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C6" w:rsidRPr="00140493" w:rsidRDefault="00140493" w:rsidP="00140493">
      <w:pPr>
        <w:bidi/>
        <w:spacing w:after="120" w:line="264" w:lineRule="auto"/>
        <w:jc w:val="lowKashida"/>
        <w:rPr>
          <w:rFonts w:ascii="Simplified Arabic" w:hAnsi="Simplified Arabic" w:cs="arabswell_1"/>
          <w:color w:val="00B050"/>
          <w:sz w:val="24"/>
          <w:szCs w:val="24"/>
          <w:rtl/>
          <w:lang w:bidi="ar-TN"/>
        </w:rPr>
      </w:pPr>
      <w:r w:rsidRPr="00140493">
        <w:rPr>
          <w:rFonts w:ascii="Simplified Arabic" w:hAnsi="Simplified Arabic" w:cs="arabswell_1" w:hint="cs"/>
          <w:color w:val="00B050"/>
          <w:sz w:val="24"/>
          <w:szCs w:val="24"/>
          <w:rtl/>
          <w:lang w:bidi="ar-TN"/>
        </w:rPr>
        <w:t xml:space="preserve">الزاوية التجانية </w:t>
      </w:r>
      <w:r w:rsidRPr="00140493">
        <w:rPr>
          <w:rFonts w:ascii="Simplified Arabic" w:hAnsi="Simplified Arabic" w:cs="arabswell_1"/>
          <w:color w:val="00B050"/>
          <w:sz w:val="24"/>
          <w:szCs w:val="24"/>
          <w:rtl/>
          <w:lang w:bidi="ar-TN"/>
        </w:rPr>
        <w:t>–</w:t>
      </w:r>
      <w:r w:rsidRPr="00140493">
        <w:rPr>
          <w:rFonts w:ascii="Simplified Arabic" w:hAnsi="Simplified Arabic" w:cs="arabswell_1" w:hint="cs"/>
          <w:color w:val="00B050"/>
          <w:sz w:val="24"/>
          <w:szCs w:val="24"/>
          <w:rtl/>
          <w:lang w:bidi="ar-TN"/>
        </w:rPr>
        <w:t xml:space="preserve"> باب الخضراء تونس</w:t>
      </w:r>
    </w:p>
    <w:p w:rsidR="00140493" w:rsidRPr="00140493" w:rsidRDefault="00140493" w:rsidP="00140493">
      <w:pPr>
        <w:bidi/>
        <w:spacing w:after="120" w:line="264" w:lineRule="auto"/>
        <w:jc w:val="lowKashida"/>
        <w:rPr>
          <w:rFonts w:ascii="Simplified Arabic" w:hAnsi="Simplified Arabic" w:cs="arabswell_1"/>
          <w:color w:val="00B050"/>
          <w:sz w:val="24"/>
          <w:szCs w:val="24"/>
          <w:rtl/>
          <w:lang w:bidi="ar-TN"/>
        </w:rPr>
      </w:pPr>
      <w:proofErr w:type="gramStart"/>
      <w:r w:rsidRPr="00140493">
        <w:rPr>
          <w:rFonts w:ascii="Simplified Arabic" w:hAnsi="Simplified Arabic" w:cs="arabswell_1" w:hint="cs"/>
          <w:color w:val="00B050"/>
          <w:sz w:val="24"/>
          <w:szCs w:val="24"/>
          <w:rtl/>
          <w:lang w:bidi="ar-TN"/>
        </w:rPr>
        <w:t>الإمام</w:t>
      </w:r>
      <w:proofErr w:type="gramEnd"/>
      <w:r w:rsidRPr="00140493">
        <w:rPr>
          <w:rFonts w:ascii="Simplified Arabic" w:hAnsi="Simplified Arabic" w:cs="arabswell_1" w:hint="cs"/>
          <w:color w:val="00B050"/>
          <w:sz w:val="24"/>
          <w:szCs w:val="24"/>
          <w:rtl/>
          <w:lang w:bidi="ar-TN"/>
        </w:rPr>
        <w:t xml:space="preserve"> الخ</w:t>
      </w:r>
      <w:bookmarkStart w:id="0" w:name="_GoBack"/>
      <w:bookmarkEnd w:id="0"/>
      <w:r w:rsidRPr="00140493">
        <w:rPr>
          <w:rFonts w:ascii="Simplified Arabic" w:hAnsi="Simplified Arabic" w:cs="arabswell_1" w:hint="cs"/>
          <w:color w:val="00B050"/>
          <w:sz w:val="24"/>
          <w:szCs w:val="24"/>
          <w:rtl/>
          <w:lang w:bidi="ar-TN"/>
        </w:rPr>
        <w:t xml:space="preserve">طيب </w:t>
      </w:r>
      <w:r w:rsidRPr="00140493">
        <w:rPr>
          <w:rFonts w:ascii="Simplified Arabic" w:hAnsi="Simplified Arabic" w:cs="arabswell_1"/>
          <w:color w:val="00B050"/>
          <w:sz w:val="24"/>
          <w:szCs w:val="24"/>
          <w:rtl/>
          <w:lang w:bidi="ar-TN"/>
        </w:rPr>
        <w:t>–</w:t>
      </w:r>
      <w:r w:rsidRPr="00140493">
        <w:rPr>
          <w:rFonts w:ascii="Simplified Arabic" w:hAnsi="Simplified Arabic" w:cs="arabswell_1" w:hint="cs"/>
          <w:color w:val="00B050"/>
          <w:sz w:val="24"/>
          <w:szCs w:val="24"/>
          <w:rtl/>
          <w:lang w:bidi="ar-TN"/>
        </w:rPr>
        <w:t xml:space="preserve"> الحاج الحبيب بن حامد</w:t>
      </w:r>
    </w:p>
    <w:p w:rsidR="00140493" w:rsidRPr="00FB69AC" w:rsidRDefault="00140493" w:rsidP="00140493">
      <w:pPr>
        <w:bidi/>
        <w:spacing w:after="120" w:line="264" w:lineRule="auto"/>
        <w:jc w:val="center"/>
        <w:rPr>
          <w:rFonts w:ascii="Simplified Arabic" w:hAnsi="Simplified Arabic" w:cs="Simplified Arabic"/>
          <w:b/>
          <w:bCs/>
          <w:color w:val="C00000"/>
          <w:sz w:val="50"/>
          <w:szCs w:val="50"/>
          <w:rtl/>
          <w:lang w:bidi="ar-TN"/>
        </w:rPr>
      </w:pPr>
      <w:r w:rsidRPr="00FB69AC">
        <w:rPr>
          <w:rFonts w:ascii="Simplified Arabic" w:hAnsi="Simplified Arabic" w:cs="Simplified Arabic"/>
          <w:b/>
          <w:bCs/>
          <w:color w:val="C00000"/>
          <w:sz w:val="50"/>
          <w:szCs w:val="50"/>
          <w:rtl/>
          <w:lang w:bidi="ar-TN"/>
        </w:rPr>
        <w:t xml:space="preserve">مدح الضحك </w:t>
      </w:r>
      <w:proofErr w:type="gramStart"/>
      <w:r w:rsidRPr="00FB69AC">
        <w:rPr>
          <w:rFonts w:ascii="Simplified Arabic" w:hAnsi="Simplified Arabic" w:cs="Simplified Arabic"/>
          <w:b/>
          <w:bCs/>
          <w:color w:val="C00000"/>
          <w:sz w:val="50"/>
          <w:szCs w:val="50"/>
          <w:rtl/>
          <w:lang w:bidi="ar-TN"/>
        </w:rPr>
        <w:t>والتبسم</w:t>
      </w:r>
      <w:proofErr w:type="gramEnd"/>
    </w:p>
    <w:p w:rsidR="00140493" w:rsidRPr="00140493" w:rsidRDefault="00140493" w:rsidP="00140493">
      <w:pPr>
        <w:bidi/>
        <w:spacing w:after="120" w:line="264" w:lineRule="auto"/>
        <w:jc w:val="center"/>
        <w:rPr>
          <w:rFonts w:ascii="Andalus" w:hAnsi="Andalus" w:cs="Andalus"/>
          <w:color w:val="C00000"/>
          <w:sz w:val="40"/>
          <w:szCs w:val="40"/>
          <w:rtl/>
          <w:lang w:bidi="ar-TN"/>
        </w:rPr>
      </w:pPr>
      <w:r w:rsidRPr="00140493">
        <w:rPr>
          <w:rFonts w:ascii="Andalus" w:hAnsi="Andalus" w:cs="Andalus"/>
          <w:color w:val="C00000"/>
          <w:sz w:val="40"/>
          <w:szCs w:val="40"/>
          <w:rtl/>
          <w:lang w:bidi="ar-TN"/>
        </w:rPr>
        <w:t xml:space="preserve">﴿ </w:t>
      </w:r>
      <w:proofErr w:type="gramStart"/>
      <w:r w:rsidR="009E199B">
        <w:rPr>
          <w:rFonts w:ascii="Andalus" w:hAnsi="Andalus" w:cs="Andalus"/>
          <w:color w:val="C00000"/>
          <w:sz w:val="40"/>
          <w:szCs w:val="40"/>
          <w:rtl/>
          <w:lang w:bidi="ar-TN"/>
        </w:rPr>
        <w:t>الخطبة</w:t>
      </w:r>
      <w:proofErr w:type="gramEnd"/>
      <w:r w:rsidR="009E199B">
        <w:rPr>
          <w:rFonts w:ascii="Andalus" w:hAnsi="Andalus" w:cs="Andalus"/>
          <w:color w:val="C00000"/>
          <w:sz w:val="40"/>
          <w:szCs w:val="40"/>
          <w:rtl/>
          <w:lang w:bidi="ar-TN"/>
        </w:rPr>
        <w:t xml:space="preserve"> ال</w:t>
      </w:r>
      <w:r w:rsidR="009E199B">
        <w:rPr>
          <w:rFonts w:ascii="Andalus" w:hAnsi="Andalus" w:cs="Andalus" w:hint="cs"/>
          <w:color w:val="C00000"/>
          <w:sz w:val="40"/>
          <w:szCs w:val="40"/>
          <w:rtl/>
          <w:lang w:bidi="ar-TN"/>
        </w:rPr>
        <w:t>ـثـانـية</w:t>
      </w:r>
      <w:r w:rsidRPr="00140493">
        <w:rPr>
          <w:rFonts w:ascii="Andalus" w:hAnsi="Andalus" w:cs="Andalus"/>
          <w:color w:val="C00000"/>
          <w:sz w:val="40"/>
          <w:szCs w:val="40"/>
          <w:rtl/>
          <w:lang w:bidi="ar-TN"/>
        </w:rPr>
        <w:t xml:space="preserve"> ﴾</w:t>
      </w:r>
    </w:p>
    <w:p w:rsidR="00140493" w:rsidRPr="00140493" w:rsidRDefault="00140493" w:rsidP="008D282C">
      <w:pPr>
        <w:bidi/>
        <w:spacing w:after="120" w:line="264" w:lineRule="auto"/>
        <w:jc w:val="center"/>
        <w:rPr>
          <w:rFonts w:ascii="Andalus" w:hAnsi="Andalus" w:cs="Andalus"/>
          <w:color w:val="C00000"/>
          <w:sz w:val="24"/>
          <w:szCs w:val="24"/>
          <w:rtl/>
          <w:lang w:bidi="ar-TN"/>
        </w:rPr>
      </w:pPr>
      <w:r>
        <w:rPr>
          <w:rFonts w:ascii="Andalus" w:hAnsi="Andalus" w:cs="Andalus" w:hint="cs"/>
          <w:color w:val="C00000"/>
          <w:sz w:val="24"/>
          <w:szCs w:val="24"/>
          <w:rtl/>
          <w:lang w:bidi="ar-TN"/>
        </w:rPr>
        <w:t xml:space="preserve">يوم </w:t>
      </w:r>
      <w:r w:rsidRPr="00140493">
        <w:rPr>
          <w:rFonts w:ascii="Andalus" w:hAnsi="Andalus" w:cs="Andalus"/>
          <w:color w:val="C00000"/>
          <w:sz w:val="24"/>
          <w:szCs w:val="24"/>
          <w:rtl/>
          <w:lang w:bidi="ar-TN"/>
        </w:rPr>
        <w:t xml:space="preserve">الجمعة 17 ربيع الثاني 1437 هـ / </w:t>
      </w:r>
      <w:r w:rsidR="008D282C">
        <w:rPr>
          <w:rFonts w:ascii="Andalus" w:hAnsi="Andalus" w:cs="Andalus" w:hint="cs"/>
          <w:color w:val="C00000"/>
          <w:sz w:val="24"/>
          <w:szCs w:val="24"/>
          <w:rtl/>
          <w:lang w:bidi="ar-TN"/>
        </w:rPr>
        <w:t>6</w:t>
      </w:r>
      <w:r w:rsidRPr="00140493">
        <w:rPr>
          <w:rFonts w:ascii="Andalus" w:hAnsi="Andalus" w:cs="Andalus"/>
          <w:color w:val="C00000"/>
          <w:sz w:val="24"/>
          <w:szCs w:val="24"/>
          <w:rtl/>
          <w:lang w:bidi="ar-TN"/>
        </w:rPr>
        <w:t xml:space="preserve"> فيفري 2015 م</w:t>
      </w:r>
    </w:p>
    <w:p w:rsidR="009E199B" w:rsidRDefault="009E199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</w:p>
    <w:p w:rsidR="00140493" w:rsidRDefault="009E199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الحمد لله وكفى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والصلاة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والسلام على الحبيب المصطفى وعلى آله وأصحابه الكرام أهل الخلّ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والوفاء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،</w:t>
      </w:r>
    </w:p>
    <w:p w:rsidR="009E199B" w:rsidRDefault="009E199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عباد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الله،</w:t>
      </w:r>
    </w:p>
    <w:p w:rsidR="009E199B" w:rsidRDefault="009E199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إنّ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من </w:t>
      </w:r>
      <w:r w:rsidR="008D282C">
        <w:rPr>
          <w:rFonts w:ascii="Simplified Arabic" w:hAnsi="Simplified Arabic" w:cs="Simplified Arabic" w:hint="cs"/>
          <w:sz w:val="32"/>
          <w:szCs w:val="32"/>
          <w:rtl/>
          <w:lang w:bidi="ar-TN"/>
        </w:rPr>
        <w:t>قواعد النجاح في أمرٍ ما هو كثرة ممارسته والمداومة عليه،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</w:p>
    <w:p w:rsidR="009E199B" w:rsidRDefault="009E199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فمن عوّد نفسه على خُلق حسن لم يولد به ولم يعهده 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فإنّه لا بدّ </w:t>
      </w:r>
      <w:r w:rsidR="008D282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أن 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يألفه ويصير من مميزاته</w:t>
      </w:r>
      <w:r w:rsidR="008D282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ولو بعد مدّة ولكن بشرطان،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إذا </w:t>
      </w:r>
      <w:r w:rsidR="008D282C">
        <w:rPr>
          <w:rFonts w:ascii="Simplified Arabic" w:hAnsi="Simplified Arabic" w:cs="Simplified Arabic" w:hint="cs"/>
          <w:sz w:val="32"/>
          <w:szCs w:val="32"/>
          <w:rtl/>
          <w:lang w:bidi="ar-TN"/>
        </w:rPr>
        <w:t>ي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واضب عليه و</w:t>
      </w:r>
      <w:r w:rsidR="008D282C">
        <w:rPr>
          <w:rFonts w:ascii="Simplified Arabic" w:hAnsi="Simplified Arabic" w:cs="Simplified Arabic" w:hint="cs"/>
          <w:sz w:val="32"/>
          <w:szCs w:val="32"/>
          <w:rtl/>
          <w:lang w:bidi="ar-TN"/>
        </w:rPr>
        <w:t>ي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كثر منه وفي هذا</w:t>
      </w:r>
      <w:r w:rsidR="008D282C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المعنى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يقول لنا رسول 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 xml:space="preserve">الله صلّى الله </w:t>
      </w:r>
      <w:r w:rsidR="006E12BB" w:rsidRPr="006E12BB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عليه وسلّم </w:t>
      </w:r>
      <w:r w:rsidR="006E12BB" w:rsidRPr="006E12BB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 إِنَّمَا الْعِلْمُ بِالتَّعَلُّمِ، وَالْحِلْمُ بِالتَّحَلُّمِ</w:t>
      </w:r>
      <w:r w:rsidR="006E12BB" w:rsidRPr="006E12BB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>،</w:t>
      </w:r>
      <w:r w:rsidR="006E12BB" w:rsidRPr="006E12BB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 xml:space="preserve"> وَمَنْ يَتَحَرَّ الْخَيْرَ يُعْطَهُ، وَمَنْ يَتَّقِ الشَّرَّ يُوقَهُ »</w:t>
      </w:r>
      <w:r w:rsidR="006E12BB" w:rsidRPr="006E12BB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1"/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6E12BB" w:rsidRPr="00E10811" w:rsidRDefault="008D282C" w:rsidP="006455E8">
      <w:pPr>
        <w:autoSpaceDE w:val="0"/>
        <w:autoSpaceDN w:val="0"/>
        <w:bidi/>
        <w:adjustRightInd w:val="0"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أَيُّ 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ِ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لم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ٍ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هو 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>بالتعلم و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من ذلك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علم الآداب والأخلاق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فهو علم نستطيع كسبَهُ وتعلُّمَه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ومثاله وأصعبه هو الغضب كيف نقلبه حلما فأعطانا صلّى الله عليه وسلّم مثالا في ذلك</w:t>
      </w:r>
      <w:r w:rsidR="00E1081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فقال والحلم بالتحلّم</w:t>
      </w:r>
      <w:r w:rsidR="006E12BB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وأي خير أعظم من حسن </w:t>
      </w:r>
      <w:r w:rsidR="006E12BB" w:rsidRPr="00E10811">
        <w:rPr>
          <w:rFonts w:ascii="Simplified Arabic" w:hAnsi="Simplified Arabic" w:cs="Simplified Arabic"/>
          <w:sz w:val="32"/>
          <w:szCs w:val="32"/>
          <w:rtl/>
          <w:lang w:bidi="ar-TN"/>
        </w:rPr>
        <w:t>الخلق ؟</w:t>
      </w:r>
      <w:r w:rsidR="00E10811" w:rsidRPr="00E1081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 </w:t>
      </w:r>
      <w:r w:rsidR="00E10811" w:rsidRPr="00E10811">
        <w:rPr>
          <w:rFonts w:ascii="Simplified Arabic" w:hAnsi="Simplified Arabic" w:cs="Simplified Arabic"/>
          <w:sz w:val="32"/>
          <w:szCs w:val="32"/>
          <w:rtl/>
          <w:lang w:bidi="ar-TN"/>
        </w:rPr>
        <w:t>عَنْ أَبِي الدَّرْدَاءِ</w:t>
      </w:r>
      <w:r w:rsidR="00E1081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</w:t>
      </w:r>
      <w:r w:rsidR="00E10811" w:rsidRPr="00E10811">
        <w:rPr>
          <w:rFonts w:ascii="Simplified Arabic" w:hAnsi="Simplified Arabic" w:cs="Simplified Arabic"/>
          <w:sz w:val="32"/>
          <w:szCs w:val="32"/>
          <w:rtl/>
          <w:lang w:bidi="ar-TN"/>
        </w:rPr>
        <w:t xml:space="preserve">عَنْ النَّبِيِّ صَلَّى اللَّهُ عَلَيْهِ وَسَلَّمَ قَالَ </w:t>
      </w:r>
      <w:r w:rsidR="00E10811" w:rsidRPr="00E1081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«</w:t>
      </w:r>
      <w:r w:rsidR="00E10811" w:rsidRPr="00E10811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r w:rsidR="00E10811" w:rsidRPr="00E1081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مَا مِنْ شَيْءٍ أَثْقَلُ فِي الْمِيزَانِ مِنْ حُسْنِ الْخُلُقِ</w:t>
      </w:r>
      <w:r w:rsidR="00E10811" w:rsidRPr="00E10811">
        <w:rPr>
          <w:rFonts w:ascii="Simplified Arabic" w:hAnsi="Simplified Arabic" w:cs="Simplified Arabic" w:hint="cs"/>
          <w:color w:val="0070C0"/>
          <w:sz w:val="32"/>
          <w:szCs w:val="32"/>
          <w:rtl/>
          <w:lang w:bidi="ar-TN"/>
        </w:rPr>
        <w:t xml:space="preserve"> </w:t>
      </w:r>
      <w:r w:rsidR="00E10811" w:rsidRPr="00E10811">
        <w:rPr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t>»</w:t>
      </w:r>
      <w:r w:rsidR="00E10811" w:rsidRPr="00E10811">
        <w:rPr>
          <w:rStyle w:val="Appelnotedebasdep"/>
          <w:rFonts w:ascii="Simplified Arabic" w:hAnsi="Simplified Arabic" w:cs="Simplified Arabic"/>
          <w:color w:val="0070C0"/>
          <w:sz w:val="32"/>
          <w:szCs w:val="32"/>
          <w:rtl/>
          <w:lang w:bidi="ar-TN"/>
        </w:rPr>
        <w:footnoteReference w:id="2"/>
      </w:r>
      <w:r w:rsidR="00E10811">
        <w:rPr>
          <w:rFonts w:ascii="Simplified Arabic" w:hAnsi="Simplified Arabic" w:cs="Simplified Arabic" w:hint="cs"/>
          <w:sz w:val="32"/>
          <w:szCs w:val="32"/>
          <w:rtl/>
          <w:lang w:bidi="ar-TN"/>
        </w:rPr>
        <w:t>.</w:t>
      </w:r>
    </w:p>
    <w:p w:rsidR="006E12BB" w:rsidRDefault="006E12B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يتحرّ الخير يعطه، أعلمنا صلّى الله عليه وسلّم أنّه من يتحرّ الخير يبحث عنه يواظب عليه يعط</w:t>
      </w:r>
      <w:r w:rsidR="00E10811">
        <w:rPr>
          <w:rFonts w:ascii="Simplified Arabic" w:hAnsi="Simplified Arabic" w:cs="Simplified Arabic" w:hint="cs"/>
          <w:sz w:val="32"/>
          <w:szCs w:val="32"/>
          <w:rtl/>
          <w:lang w:bidi="ar-TN"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ه فلا يقال هذا طبعه هكذا لا يتغيّر أبدا.</w:t>
      </w:r>
    </w:p>
    <w:p w:rsidR="006E12BB" w:rsidRDefault="006E12B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وأي شرّ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أكبر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من خلق السوء ؟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ومن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يتوق الشر يوقه.</w:t>
      </w:r>
    </w:p>
    <w:p w:rsidR="006E12BB" w:rsidRDefault="006E12BB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/>
          <w:sz w:val="32"/>
          <w:szCs w:val="32"/>
          <w:rtl/>
          <w:lang w:bidi="ar-TN"/>
        </w:rPr>
        <w:br w:type="page"/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>اللهمّ قنا الشر حيث كان ونجنا منه يا رب العالمين إنك بالمؤمنين رؤوف رحيم، وأعطنا يا ربنا كلّ خير ووفقنا لتحريه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حسّن أخلاقنا وجمل أعمالنا بصنائع المعروف وبالقصد المخلص لك يا ربنا.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 استر عوراتنا وأمن روعاتنا وأعنا على كل خير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إنا نعوذ بك من الهم ومن كل هم ومن الحزن ومن العجز ومن الكسل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 احيينا حياة طيبة واجعل اعظم يوم وأسره وأجمله يوم نلقاك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يا مقلب القلوب ثبت قلوبنا على الإيمان واختم لنا بصالح الأعمال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 الطف بنا في جميع الحركات وجميع السكنات وجميع</w:t>
      </w:r>
      <w:r w:rsidR="00E10811"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اللحظات وجميع</w:t>
      </w: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الحظرات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الطف بجميع المسلمين يا ربّ العالمين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lastRenderedPageBreak/>
        <w:t>اللهم ارفع عنا هذا البلاء وارفق بنا يا رفيق فإننا في أشد الكدر والضيق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 لا تهلكنا بذنوبنا فإننا في كل نفس من أنفاسنا تائبون آئبون إلى ربّنا وإلى رحمته راجعون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اللهم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انّك قلت وقولك الحق "ادعوني استجب لكم" فهذا الدعاء ومنك الإجابة يا تواب يا غفار يا أرحم الراحمين يا ربّ العالمين</w:t>
      </w:r>
    </w:p>
    <w:p w:rsidR="005D78F0" w:rsidRDefault="005D78F0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اللهم صلّ على سيّدنا محمّد صلاة تفتح لنا بها أبواب الرضى والتيسير </w:t>
      </w:r>
      <w:r w:rsidR="005C4A1F">
        <w:rPr>
          <w:rFonts w:ascii="Simplified Arabic" w:hAnsi="Simplified Arabic" w:cs="Simplified Arabic" w:hint="cs"/>
          <w:sz w:val="32"/>
          <w:szCs w:val="32"/>
          <w:rtl/>
          <w:lang w:bidi="ar-TN"/>
        </w:rPr>
        <w:t>وتغلق عنا بها أبواب الشر والتعسير وتكون لنا بها وليا ونصيرا أنت ولينا ومولانا فنعم المولى ونعم النصير</w:t>
      </w:r>
    </w:p>
    <w:p w:rsidR="005C4A1F" w:rsidRPr="006E12BB" w:rsidRDefault="005C4A1F" w:rsidP="006455E8">
      <w:pPr>
        <w:bidi/>
        <w:spacing w:after="120" w:line="264" w:lineRule="auto"/>
        <w:jc w:val="lowKashida"/>
        <w:rPr>
          <w:rFonts w:ascii="Simplified Arabic" w:hAnsi="Simplified Arabic" w:cs="Simplified Arabic"/>
          <w:sz w:val="32"/>
          <w:szCs w:val="32"/>
          <w:rtl/>
          <w:lang w:bidi="ar-TN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>سبحان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TN"/>
        </w:rPr>
        <w:t xml:space="preserve"> ربك رب العزة عما يصفون وسلام على المرسلين والحمد لله رب العالمين</w:t>
      </w:r>
    </w:p>
    <w:sectPr w:rsidR="005C4A1F" w:rsidRPr="006E12BB" w:rsidSect="00140493">
      <w:footerReference w:type="default" r:id="rId9"/>
      <w:footnotePr>
        <w:numRestart w:val="eachPage"/>
      </w:footnotePr>
      <w:pgSz w:w="8392" w:h="11907" w:code="11"/>
      <w:pgMar w:top="1134" w:right="1134" w:bottom="1134" w:left="1134" w:header="0" w:footer="73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6C" w:rsidRDefault="005A676C" w:rsidP="00FB69AC">
      <w:pPr>
        <w:spacing w:after="0" w:line="240" w:lineRule="auto"/>
      </w:pPr>
      <w:r>
        <w:separator/>
      </w:r>
    </w:p>
  </w:endnote>
  <w:endnote w:type="continuationSeparator" w:id="0">
    <w:p w:rsidR="005A676C" w:rsidRDefault="005A676C" w:rsidP="00FB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92685854"/>
      <w:docPartObj>
        <w:docPartGallery w:val="Page Numbers (Bottom of Page)"/>
        <w:docPartUnique/>
      </w:docPartObj>
    </w:sdtPr>
    <w:sdtEndPr/>
    <w:sdtContent>
      <w:p w:rsidR="00FB69AC" w:rsidRDefault="00FB69AC" w:rsidP="00FB69AC">
        <w:pPr>
          <w:pStyle w:val="Pieddepage"/>
          <w:bidi/>
          <w:jc w:val="right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574B619" wp14:editId="497AC80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37" name="Grou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63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69AC" w:rsidRDefault="00FB69A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455E8" w:rsidRPr="006455E8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39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0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1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2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5aMc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pC+xb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loxwgAAANwAAAAPAAAAAAAAAAAAAAAAAJgCAABkcnMvZG93&#10;bnJldi54bWxQSwUGAAAAAAQABAD1AAAAhwMAAAAA&#10;" filled="f" stroked="f">
                    <v:textbox inset="0,0,0,0">
                      <w:txbxContent>
                        <w:p w:rsidR="00FB69AC" w:rsidRDefault="00FB69A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455E8" w:rsidRPr="006455E8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oPucEAAADcAAAADwAAAGRycy9kb3ducmV2LnhtbERPy4rCMBTdC/5DuMJsRNMRFalGEWHo&#10;bFz4ApfX5toUm5vSRO3M15uF4PJw3otVayvxoMaXjhV8DxMQxLnTJRcKjoefwQyED8gaK8ek4I88&#10;rJbdzgJT7Z68o8c+FCKGsE9RgQmhTqX0uSGLfuhq4shdXWMxRNgUUjf4jOG2kqMkmUqLJccGgzVt&#10;DOW3/d0q6PtEnvLJ2WT9bHv51yc+rm2m1FevXc9BBGrDR/x2/2oF03GcH8/EIy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Gg+5wQAAANw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/bw8cAAADcAAAADwAAAGRycy9kb3ducmV2LnhtbESPQWvCQBSE74X+h+UJvZS6MZRQ0mxE&#10;GpRCKaj14u2RfSbR7NuQXZP033cLgsdhZr5hsuVkWjFQ7xrLChbzCARxaXXDlYLDz/rlDYTzyBpb&#10;y6Tglxws88eHDFNtR97RsPeVCBB2KSqove9SKV1Zk0E3tx1x8E62N+iD7CupexwD3LQyjqJEGmw4&#10;LNTY0UdN5WV/NQq+d5vD5SivRTw1q+czfhXH87ZQ6mk2rd5BeJr8PXxrf2oFyesC/s+EIy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X9vDxwAAANwAAAAPAAAAAAAA&#10;AAAAAAAAAKECAABkcnMvZG93bnJldi54bWxQSwUGAAAAAAQABAD5AAAAlQMAAAAA&#10;" adj="20904" strokecolor="#a5a5a5"/>
                  </v:group>
                  <w10:wrap anchorx="page" anchory="margin"/>
                </v:group>
              </w:pict>
            </mc:Fallback>
          </mc:AlternateContent>
        </w:r>
        <w:r>
          <w:rPr>
            <w:rFonts w:hint="cs"/>
            <w:rtl/>
          </w:rPr>
          <w:t xml:space="preserve">مدح الضحك </w:t>
        </w:r>
        <w:proofErr w:type="gramStart"/>
        <w:r>
          <w:rPr>
            <w:rFonts w:hint="cs"/>
            <w:rtl/>
          </w:rPr>
          <w:t>والتبسم</w:t>
        </w:r>
        <w:proofErr w:type="gramEnd"/>
        <w:r>
          <w:rPr>
            <w:rFonts w:hint="cs"/>
            <w:rtl/>
          </w:rPr>
          <w:t xml:space="preserve"> </w:t>
        </w:r>
        <w:r>
          <w:rPr>
            <w:rtl/>
          </w:rPr>
          <w:t>–</w:t>
        </w:r>
        <w:r>
          <w:rPr>
            <w:rFonts w:hint="cs"/>
            <w:rtl/>
          </w:rPr>
          <w:t xml:space="preserve"> الخطبة </w:t>
        </w:r>
        <w:r w:rsidR="009E199B">
          <w:rPr>
            <w:rFonts w:hint="cs"/>
            <w:rtl/>
          </w:rPr>
          <w:t>الثانية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6C" w:rsidRDefault="005A676C" w:rsidP="00FB69AC">
      <w:pPr>
        <w:spacing w:after="0" w:line="240" w:lineRule="auto"/>
      </w:pPr>
      <w:r>
        <w:separator/>
      </w:r>
    </w:p>
  </w:footnote>
  <w:footnote w:type="continuationSeparator" w:id="0">
    <w:p w:rsidR="005A676C" w:rsidRDefault="005A676C" w:rsidP="00FB69AC">
      <w:pPr>
        <w:spacing w:after="0" w:line="240" w:lineRule="auto"/>
      </w:pPr>
      <w:r>
        <w:continuationSeparator/>
      </w:r>
    </w:p>
  </w:footnote>
  <w:footnote w:id="1">
    <w:p w:rsidR="006E12BB" w:rsidRPr="006E12BB" w:rsidRDefault="006E12BB" w:rsidP="006E12BB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6E12BB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6E12BB">
        <w:rPr>
          <w:rFonts w:ascii="Simplified Arabic" w:hAnsi="Simplified Arabic" w:cs="Simplified Arabic"/>
          <w:sz w:val="24"/>
          <w:szCs w:val="24"/>
        </w:rPr>
        <w:t xml:space="preserve"> </w:t>
      </w:r>
      <w:r w:rsidRPr="006E12BB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السيوطي في الجامع الكبير والطبراني في المعجم الكبير </w:t>
      </w:r>
      <w:r w:rsidRPr="006E12BB">
        <w:rPr>
          <w:rFonts w:ascii="Simplified Arabic" w:hAnsi="Simplified Arabic" w:cs="Simplified Arabic"/>
          <w:color w:val="000000"/>
          <w:sz w:val="24"/>
          <w:szCs w:val="24"/>
          <w:rtl/>
          <w:lang w:bidi="ar-TN"/>
        </w:rPr>
        <w:t>عَنْ أَبِي الدَّرْدَاءِ</w:t>
      </w:r>
    </w:p>
  </w:footnote>
  <w:footnote w:id="2">
    <w:p w:rsidR="00E10811" w:rsidRPr="00E10811" w:rsidRDefault="00E10811" w:rsidP="00E10811">
      <w:pPr>
        <w:pStyle w:val="Notedebasdepage"/>
        <w:bidi/>
        <w:rPr>
          <w:rFonts w:ascii="Simplified Arabic" w:hAnsi="Simplified Arabic" w:cs="Simplified Arabic"/>
          <w:sz w:val="24"/>
          <w:szCs w:val="24"/>
          <w:rtl/>
          <w:lang w:bidi="ar-TN"/>
        </w:rPr>
      </w:pPr>
      <w:r w:rsidRPr="00E10811">
        <w:rPr>
          <w:rStyle w:val="Appelnotedebasdep"/>
          <w:rFonts w:ascii="Simplified Arabic" w:hAnsi="Simplified Arabic" w:cs="Simplified Arabic"/>
          <w:sz w:val="24"/>
          <w:szCs w:val="24"/>
        </w:rPr>
        <w:footnoteRef/>
      </w:r>
      <w:r w:rsidRPr="00E10811">
        <w:rPr>
          <w:rFonts w:ascii="Simplified Arabic" w:hAnsi="Simplified Arabic" w:cs="Simplified Arabic"/>
          <w:sz w:val="24"/>
          <w:szCs w:val="24"/>
        </w:rPr>
        <w:t xml:space="preserve"> </w:t>
      </w:r>
      <w:r w:rsidRPr="00E10811">
        <w:rPr>
          <w:rFonts w:ascii="Simplified Arabic" w:hAnsi="Simplified Arabic" w:cs="Simplified Arabic"/>
          <w:sz w:val="24"/>
          <w:szCs w:val="24"/>
          <w:rtl/>
          <w:lang w:bidi="ar-TN"/>
        </w:rPr>
        <w:t xml:space="preserve"> أبي داود في سننه </w:t>
      </w:r>
      <w:r w:rsidRPr="00E10811">
        <w:rPr>
          <w:rFonts w:ascii="Simplified Arabic" w:hAnsi="Simplified Arabic" w:cs="Simplified Arabic"/>
          <w:sz w:val="24"/>
          <w:szCs w:val="24"/>
          <w:rtl/>
          <w:lang w:bidi="ar-TN"/>
        </w:rPr>
        <w:t>بَاب فِي حُسْنِ الْخُلُقِ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3287"/>
    <w:multiLevelType w:val="hybridMultilevel"/>
    <w:tmpl w:val="1D186852"/>
    <w:lvl w:ilvl="0" w:tplc="F0548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93"/>
    <w:rsid w:val="00130B0A"/>
    <w:rsid w:val="00133FB4"/>
    <w:rsid w:val="00140493"/>
    <w:rsid w:val="0014335A"/>
    <w:rsid w:val="0018636F"/>
    <w:rsid w:val="002F2F5D"/>
    <w:rsid w:val="003F3CEB"/>
    <w:rsid w:val="0053478B"/>
    <w:rsid w:val="005A676C"/>
    <w:rsid w:val="005C4A1F"/>
    <w:rsid w:val="005D64D4"/>
    <w:rsid w:val="005D78F0"/>
    <w:rsid w:val="006167EA"/>
    <w:rsid w:val="006455E8"/>
    <w:rsid w:val="006E12BB"/>
    <w:rsid w:val="00827F40"/>
    <w:rsid w:val="008330B5"/>
    <w:rsid w:val="00842ED7"/>
    <w:rsid w:val="008A732D"/>
    <w:rsid w:val="008D282C"/>
    <w:rsid w:val="009E199B"/>
    <w:rsid w:val="00A83FC6"/>
    <w:rsid w:val="00AC3A95"/>
    <w:rsid w:val="00B12B88"/>
    <w:rsid w:val="00B425B3"/>
    <w:rsid w:val="00B64CFC"/>
    <w:rsid w:val="00BC0C47"/>
    <w:rsid w:val="00C13C9A"/>
    <w:rsid w:val="00D13E57"/>
    <w:rsid w:val="00D80216"/>
    <w:rsid w:val="00E10811"/>
    <w:rsid w:val="00F75903"/>
    <w:rsid w:val="00FA1D97"/>
    <w:rsid w:val="00FB69AC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69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9AC"/>
  </w:style>
  <w:style w:type="paragraph" w:styleId="Pieddepage">
    <w:name w:val="footer"/>
    <w:basedOn w:val="Normal"/>
    <w:link w:val="PieddepageCar"/>
    <w:uiPriority w:val="99"/>
    <w:unhideWhenUsed/>
    <w:rsid w:val="00FB69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9A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7F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7F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7F4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330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69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69AC"/>
  </w:style>
  <w:style w:type="paragraph" w:styleId="Pieddepage">
    <w:name w:val="footer"/>
    <w:basedOn w:val="Normal"/>
    <w:link w:val="PieddepageCar"/>
    <w:uiPriority w:val="99"/>
    <w:unhideWhenUsed/>
    <w:rsid w:val="00FB69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69A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27F4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27F4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27F4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330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30EF5-8B30-4B67-AD63-29B72DFE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YesInfo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YesInfo</dc:creator>
  <cp:lastModifiedBy>YesInfo</cp:lastModifiedBy>
  <cp:revision>6</cp:revision>
  <cp:lastPrinted>2015-02-06T10:53:00Z</cp:lastPrinted>
  <dcterms:created xsi:type="dcterms:W3CDTF">2015-02-06T10:55:00Z</dcterms:created>
  <dcterms:modified xsi:type="dcterms:W3CDTF">2015-02-19T09:25:00Z</dcterms:modified>
</cp:coreProperties>
</file>