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DDA" w:rsidRPr="00954465" w:rsidRDefault="00954465" w:rsidP="00954465">
      <w:pPr>
        <w:bidi/>
        <w:spacing w:after="120" w:line="264" w:lineRule="auto"/>
        <w:jc w:val="lowKashida"/>
        <w:rPr>
          <w:rFonts w:ascii="Traditional Arabic" w:hAnsi="Traditional Arabic" w:cs="arabswell_1"/>
          <w:color w:val="00B050"/>
          <w:sz w:val="24"/>
          <w:szCs w:val="24"/>
          <w:rtl/>
          <w:lang w:bidi="ar-TN"/>
        </w:rPr>
      </w:pPr>
      <w:r w:rsidRPr="00954465">
        <w:rPr>
          <w:rFonts w:ascii="Traditional Arabic" w:hAnsi="Traditional Arabic" w:cs="arabswell_1"/>
          <w:color w:val="00B050"/>
          <w:sz w:val="24"/>
          <w:szCs w:val="24"/>
          <w:rtl/>
          <w:lang w:bidi="ar-TN"/>
        </w:rPr>
        <w:t>الزاوية التجانية باب الخضراء – تونس</w:t>
      </w:r>
    </w:p>
    <w:p w:rsidR="00954465" w:rsidRPr="00954465" w:rsidRDefault="00954465" w:rsidP="00954465">
      <w:pPr>
        <w:bidi/>
        <w:spacing w:after="120" w:line="264" w:lineRule="auto"/>
        <w:jc w:val="lowKashida"/>
        <w:rPr>
          <w:rFonts w:ascii="Traditional Arabic" w:hAnsi="Traditional Arabic" w:cs="arabswell_1"/>
          <w:color w:val="00B050"/>
          <w:sz w:val="24"/>
          <w:szCs w:val="24"/>
          <w:rtl/>
          <w:lang w:bidi="ar-TN"/>
        </w:rPr>
      </w:pPr>
      <w:proofErr w:type="gramStart"/>
      <w:r w:rsidRPr="00954465">
        <w:rPr>
          <w:rFonts w:ascii="Traditional Arabic" w:hAnsi="Traditional Arabic" w:cs="arabswell_1"/>
          <w:color w:val="00B050"/>
          <w:sz w:val="24"/>
          <w:szCs w:val="24"/>
          <w:rtl/>
          <w:lang w:bidi="ar-TN"/>
        </w:rPr>
        <w:t>الإمام</w:t>
      </w:r>
      <w:proofErr w:type="gramEnd"/>
      <w:r w:rsidRPr="00954465">
        <w:rPr>
          <w:rFonts w:ascii="Traditional Arabic" w:hAnsi="Traditional Arabic" w:cs="arabswell_1"/>
          <w:color w:val="00B050"/>
          <w:sz w:val="24"/>
          <w:szCs w:val="24"/>
          <w:rtl/>
          <w:lang w:bidi="ar-TN"/>
        </w:rPr>
        <w:t xml:space="preserve"> الخطيب الحاج الحبيب بن حامد</w:t>
      </w:r>
    </w:p>
    <w:p w:rsidR="00954465" w:rsidRPr="00954465" w:rsidRDefault="00954465" w:rsidP="00954465">
      <w:pPr>
        <w:bidi/>
        <w:spacing w:after="120" w:line="264" w:lineRule="auto"/>
        <w:jc w:val="center"/>
        <w:rPr>
          <w:rFonts w:ascii="Andalus" w:hAnsi="Andalus" w:cs="Andalus"/>
          <w:color w:val="C00000"/>
          <w:sz w:val="60"/>
          <w:szCs w:val="60"/>
          <w:rtl/>
          <w:lang w:bidi="ar-TN"/>
        </w:rPr>
      </w:pPr>
      <w:r w:rsidRPr="00954465">
        <w:rPr>
          <w:rFonts w:ascii="Andalus" w:hAnsi="Andalus" w:cs="Andalus"/>
          <w:color w:val="C00000"/>
          <w:sz w:val="60"/>
          <w:szCs w:val="60"/>
          <w:rtl/>
          <w:lang w:bidi="ar-TN"/>
        </w:rPr>
        <w:t>أول</w:t>
      </w:r>
      <w:r>
        <w:rPr>
          <w:rFonts w:ascii="Andalus" w:hAnsi="Andalus" w:cs="Andalus" w:hint="cs"/>
          <w:color w:val="C00000"/>
          <w:sz w:val="60"/>
          <w:szCs w:val="60"/>
          <w:rtl/>
          <w:lang w:bidi="ar-TN"/>
        </w:rPr>
        <w:t>ـــ</w:t>
      </w:r>
      <w:r w:rsidRPr="00954465">
        <w:rPr>
          <w:rFonts w:ascii="Andalus" w:hAnsi="Andalus" w:cs="Andalus"/>
          <w:color w:val="C00000"/>
          <w:sz w:val="60"/>
          <w:szCs w:val="60"/>
          <w:rtl/>
          <w:lang w:bidi="ar-TN"/>
        </w:rPr>
        <w:t>ي</w:t>
      </w:r>
      <w:r>
        <w:rPr>
          <w:rFonts w:ascii="Andalus" w:hAnsi="Andalus" w:cs="Andalus" w:hint="cs"/>
          <w:color w:val="C00000"/>
          <w:sz w:val="60"/>
          <w:szCs w:val="60"/>
          <w:rtl/>
          <w:lang w:bidi="ar-TN"/>
        </w:rPr>
        <w:t>ــــ</w:t>
      </w:r>
      <w:r w:rsidRPr="00954465">
        <w:rPr>
          <w:rFonts w:ascii="Andalus" w:hAnsi="Andalus" w:cs="Andalus"/>
          <w:color w:val="C00000"/>
          <w:sz w:val="60"/>
          <w:szCs w:val="60"/>
          <w:rtl/>
          <w:lang w:bidi="ar-TN"/>
        </w:rPr>
        <w:t>اء الله</w:t>
      </w:r>
    </w:p>
    <w:p w:rsidR="00954465" w:rsidRPr="00954465" w:rsidRDefault="00CF792B" w:rsidP="00954465">
      <w:pPr>
        <w:bidi/>
        <w:spacing w:after="120" w:line="264" w:lineRule="auto"/>
        <w:jc w:val="center"/>
        <w:rPr>
          <w:rFonts w:ascii="Andalus" w:hAnsi="Andalus" w:cs="Andalus"/>
          <w:color w:val="C00000"/>
          <w:sz w:val="32"/>
          <w:szCs w:val="32"/>
          <w:rtl/>
          <w:lang w:bidi="ar-TN"/>
        </w:rPr>
      </w:pPr>
      <w:r>
        <w:rPr>
          <w:rFonts w:ascii="Andalus" w:hAnsi="Andalus" w:cs="Andalus"/>
          <w:color w:val="C00000"/>
          <w:sz w:val="32"/>
          <w:szCs w:val="32"/>
          <w:rtl/>
          <w:lang w:bidi="ar-TN"/>
        </w:rPr>
        <w:t xml:space="preserve">﴿ </w:t>
      </w:r>
      <w:proofErr w:type="gramStart"/>
      <w:r>
        <w:rPr>
          <w:rFonts w:ascii="Andalus" w:hAnsi="Andalus" w:cs="Andalus"/>
          <w:color w:val="C00000"/>
          <w:sz w:val="32"/>
          <w:szCs w:val="32"/>
          <w:rtl/>
          <w:lang w:bidi="ar-TN"/>
        </w:rPr>
        <w:t>الخطبة</w:t>
      </w:r>
      <w:proofErr w:type="gramEnd"/>
      <w:r>
        <w:rPr>
          <w:rFonts w:ascii="Andalus" w:hAnsi="Andalus" w:cs="Andalus"/>
          <w:color w:val="C00000"/>
          <w:sz w:val="32"/>
          <w:szCs w:val="32"/>
          <w:rtl/>
          <w:lang w:bidi="ar-TN"/>
        </w:rPr>
        <w:t xml:space="preserve"> ال</w:t>
      </w:r>
      <w:r>
        <w:rPr>
          <w:rFonts w:ascii="Andalus" w:hAnsi="Andalus" w:cs="Andalus" w:hint="cs"/>
          <w:color w:val="C00000"/>
          <w:sz w:val="32"/>
          <w:szCs w:val="32"/>
          <w:rtl/>
          <w:lang w:bidi="ar-TN"/>
        </w:rPr>
        <w:t>ـثــانــيــة</w:t>
      </w:r>
      <w:r w:rsidR="00954465" w:rsidRPr="00954465">
        <w:rPr>
          <w:rFonts w:ascii="Andalus" w:hAnsi="Andalus" w:cs="Andalus"/>
          <w:color w:val="C00000"/>
          <w:sz w:val="32"/>
          <w:szCs w:val="32"/>
          <w:rtl/>
          <w:lang w:bidi="ar-TN"/>
        </w:rPr>
        <w:t xml:space="preserve"> ﴾</w:t>
      </w:r>
    </w:p>
    <w:p w:rsidR="00821DEE" w:rsidRPr="00954465" w:rsidRDefault="00821DEE" w:rsidP="00821DEE">
      <w:pPr>
        <w:bidi/>
        <w:spacing w:after="120" w:line="264" w:lineRule="auto"/>
        <w:jc w:val="center"/>
        <w:rPr>
          <w:rFonts w:ascii="Andalus" w:hAnsi="Andalus" w:cs="Andalus"/>
          <w:color w:val="C00000"/>
          <w:sz w:val="24"/>
          <w:szCs w:val="24"/>
          <w:rtl/>
          <w:lang w:bidi="ar-TN"/>
        </w:rPr>
      </w:pPr>
      <w:r w:rsidRPr="00954465">
        <w:rPr>
          <w:rFonts w:ascii="Andalus" w:hAnsi="Andalus" w:cs="Andalus"/>
          <w:color w:val="C00000"/>
          <w:sz w:val="24"/>
          <w:szCs w:val="24"/>
          <w:rtl/>
          <w:lang w:bidi="ar-TN"/>
        </w:rPr>
        <w:t xml:space="preserve">يوم الجمعة </w:t>
      </w:r>
      <w:r>
        <w:rPr>
          <w:rFonts w:ascii="Andalus" w:hAnsi="Andalus" w:cs="Andalus" w:hint="cs"/>
          <w:color w:val="C00000"/>
          <w:sz w:val="24"/>
          <w:szCs w:val="24"/>
          <w:rtl/>
          <w:lang w:bidi="ar-TN"/>
        </w:rPr>
        <w:t>14 جمادى الآخر 1436 هـ</w:t>
      </w:r>
      <w:r>
        <w:rPr>
          <w:rFonts w:ascii="Andalus" w:hAnsi="Andalus" w:cs="Andalus"/>
          <w:color w:val="C00000"/>
          <w:sz w:val="24"/>
          <w:szCs w:val="24"/>
          <w:rtl/>
          <w:lang w:bidi="ar-TN"/>
        </w:rPr>
        <w:t xml:space="preserve"> / الموافق </w:t>
      </w:r>
      <w:r>
        <w:rPr>
          <w:rFonts w:ascii="Andalus" w:hAnsi="Andalus" w:cs="Andalus" w:hint="cs"/>
          <w:color w:val="C00000"/>
          <w:sz w:val="24"/>
          <w:szCs w:val="24"/>
          <w:rtl/>
          <w:lang w:bidi="ar-TN"/>
        </w:rPr>
        <w:t>3 أفريل 2015 م</w:t>
      </w:r>
    </w:p>
    <w:p w:rsidR="00954465" w:rsidRPr="004F6185" w:rsidRDefault="00C1675C" w:rsidP="004F6185">
      <w:pPr>
        <w:bidi/>
        <w:spacing w:after="120" w:line="264" w:lineRule="auto"/>
        <w:jc w:val="lowKashida"/>
        <w:rPr>
          <w:rFonts w:ascii="Simplified Arabic" w:hAnsi="Simplified Arabic" w:cs="Simplified Arabic"/>
          <w:sz w:val="32"/>
          <w:szCs w:val="32"/>
          <w:lang w:bidi="ar-TN"/>
        </w:rPr>
      </w:pPr>
      <w:r w:rsidRPr="004F6185">
        <w:rPr>
          <w:rFonts w:ascii="Simplified Arabic" w:hAnsi="Simplified Arabic" w:cs="Simplified Arabic"/>
          <w:sz w:val="32"/>
          <w:szCs w:val="32"/>
          <w:rtl/>
          <w:lang w:bidi="ar-TN"/>
        </w:rPr>
        <w:t>الحمد لله،</w:t>
      </w:r>
    </w:p>
    <w:p w:rsidR="00923026" w:rsidRPr="004F6185" w:rsidRDefault="00923026" w:rsidP="004F6185">
      <w:pPr>
        <w:bidi/>
        <w:spacing w:after="120" w:line="264" w:lineRule="auto"/>
        <w:jc w:val="lowKashida"/>
        <w:rPr>
          <w:rFonts w:ascii="Simplified Arabic" w:hAnsi="Simplified Arabic" w:cs="Simplified Arabic"/>
          <w:sz w:val="32"/>
          <w:szCs w:val="32"/>
          <w:rtl/>
          <w:lang w:bidi="ar-TN"/>
        </w:rPr>
      </w:pPr>
      <w:r w:rsidRPr="004F6185">
        <w:rPr>
          <w:rFonts w:ascii="Simplified Arabic" w:hAnsi="Simplified Arabic" w:cs="Simplified Arabic" w:hint="cs"/>
          <w:sz w:val="32"/>
          <w:szCs w:val="32"/>
          <w:rtl/>
          <w:lang w:bidi="ar-TN"/>
        </w:rPr>
        <w:t xml:space="preserve">حمد لله الذي خلق الإنسان وعلّمه ما لم يكن يعلم وأفرد للعلماء العاملين بعلمهم مقام الإرث النبوي، ونشهد أن </w:t>
      </w:r>
      <w:r w:rsidR="00821DEE">
        <w:rPr>
          <w:rFonts w:ascii="Simplified Arabic" w:hAnsi="Simplified Arabic" w:cs="Simplified Arabic" w:hint="cs"/>
          <w:sz w:val="32"/>
          <w:szCs w:val="32"/>
          <w:rtl/>
          <w:lang w:bidi="ar-TN"/>
        </w:rPr>
        <w:t xml:space="preserve">لا إله </w:t>
      </w:r>
      <w:r w:rsidRPr="004F6185">
        <w:rPr>
          <w:rFonts w:ascii="Simplified Arabic" w:hAnsi="Simplified Arabic" w:cs="Simplified Arabic" w:hint="cs"/>
          <w:sz w:val="32"/>
          <w:szCs w:val="32"/>
          <w:rtl/>
          <w:lang w:bidi="ar-TN"/>
        </w:rPr>
        <w:t>الله العل</w:t>
      </w:r>
      <w:r w:rsidR="00821DEE">
        <w:rPr>
          <w:rFonts w:ascii="Simplified Arabic" w:hAnsi="Simplified Arabic" w:cs="Simplified Arabic" w:hint="cs"/>
          <w:sz w:val="32"/>
          <w:szCs w:val="32"/>
          <w:rtl/>
          <w:lang w:bidi="ar-TN"/>
        </w:rPr>
        <w:t>ي</w:t>
      </w:r>
      <w:r w:rsidRPr="004F6185">
        <w:rPr>
          <w:rFonts w:ascii="Simplified Arabic" w:hAnsi="Simplified Arabic" w:cs="Simplified Arabic" w:hint="cs"/>
          <w:sz w:val="32"/>
          <w:szCs w:val="32"/>
          <w:rtl/>
          <w:lang w:bidi="ar-TN"/>
        </w:rPr>
        <w:t>م المحيط علم</w:t>
      </w:r>
      <w:r w:rsidR="00821DEE">
        <w:rPr>
          <w:rFonts w:ascii="Simplified Arabic" w:hAnsi="Simplified Arabic" w:cs="Simplified Arabic" w:hint="cs"/>
          <w:sz w:val="32"/>
          <w:szCs w:val="32"/>
          <w:rtl/>
          <w:lang w:bidi="ar-TN"/>
        </w:rPr>
        <w:t>ُ</w:t>
      </w:r>
      <w:r w:rsidRPr="004F6185">
        <w:rPr>
          <w:rFonts w:ascii="Simplified Arabic" w:hAnsi="Simplified Arabic" w:cs="Simplified Arabic" w:hint="cs"/>
          <w:sz w:val="32"/>
          <w:szCs w:val="32"/>
          <w:rtl/>
          <w:lang w:bidi="ar-TN"/>
        </w:rPr>
        <w:t>ه بكلّ شيء ونشهد انّ سيّدنا محمّدا كمَّلَهُ ربُّهُ برفع درجته ومقامه في أعلى علّيين لمعرفته البالغة بربّه صلّى الله عليه وعلى آله وصحبه ومن تبعهم</w:t>
      </w:r>
      <w:r w:rsidR="00821DEE">
        <w:rPr>
          <w:rFonts w:ascii="Simplified Arabic" w:hAnsi="Simplified Arabic" w:cs="Simplified Arabic" w:hint="cs"/>
          <w:sz w:val="32"/>
          <w:szCs w:val="32"/>
          <w:rtl/>
          <w:lang w:bidi="ar-TN"/>
        </w:rPr>
        <w:t xml:space="preserve"> بمحبّة واعتقاد وعمل صالح</w:t>
      </w:r>
      <w:r w:rsidRPr="004F6185">
        <w:rPr>
          <w:rFonts w:ascii="Simplified Arabic" w:hAnsi="Simplified Arabic" w:cs="Simplified Arabic" w:hint="cs"/>
          <w:sz w:val="32"/>
          <w:szCs w:val="32"/>
          <w:rtl/>
          <w:lang w:bidi="ar-TN"/>
        </w:rPr>
        <w:t xml:space="preserve"> إلى يوم الدّين.</w:t>
      </w:r>
    </w:p>
    <w:p w:rsidR="00923026" w:rsidRPr="004F6185" w:rsidRDefault="00923026" w:rsidP="004F6185">
      <w:pPr>
        <w:bidi/>
        <w:spacing w:after="120" w:line="264" w:lineRule="auto"/>
        <w:jc w:val="lowKashida"/>
        <w:rPr>
          <w:rFonts w:ascii="Simplified Arabic" w:hAnsi="Simplified Arabic" w:cs="Simplified Arabic"/>
          <w:sz w:val="32"/>
          <w:szCs w:val="32"/>
          <w:rtl/>
          <w:lang w:bidi="ar-TN"/>
        </w:rPr>
      </w:pPr>
      <w:proofErr w:type="gramStart"/>
      <w:r w:rsidRPr="004F6185">
        <w:rPr>
          <w:rFonts w:ascii="Simplified Arabic" w:hAnsi="Simplified Arabic" w:cs="Simplified Arabic" w:hint="cs"/>
          <w:sz w:val="32"/>
          <w:szCs w:val="32"/>
          <w:rtl/>
          <w:lang w:bidi="ar-TN"/>
        </w:rPr>
        <w:t>عباد</w:t>
      </w:r>
      <w:proofErr w:type="gramEnd"/>
      <w:r w:rsidRPr="004F6185">
        <w:rPr>
          <w:rFonts w:ascii="Simplified Arabic" w:hAnsi="Simplified Arabic" w:cs="Simplified Arabic" w:hint="cs"/>
          <w:sz w:val="32"/>
          <w:szCs w:val="32"/>
          <w:rtl/>
          <w:lang w:bidi="ar-TN"/>
        </w:rPr>
        <w:t xml:space="preserve"> الله،</w:t>
      </w:r>
    </w:p>
    <w:p w:rsidR="00923026" w:rsidRPr="004F6185" w:rsidRDefault="00923026" w:rsidP="00821DEE">
      <w:pPr>
        <w:bidi/>
        <w:spacing w:after="120" w:line="264" w:lineRule="auto"/>
        <w:jc w:val="lowKashida"/>
        <w:rPr>
          <w:rFonts w:ascii="Simplified Arabic" w:hAnsi="Simplified Arabic" w:cs="Simplified Arabic"/>
          <w:sz w:val="32"/>
          <w:szCs w:val="32"/>
          <w:rtl/>
          <w:lang w:bidi="ar-TN"/>
        </w:rPr>
      </w:pPr>
      <w:r w:rsidRPr="004F6185">
        <w:rPr>
          <w:rFonts w:ascii="Simplified Arabic" w:hAnsi="Simplified Arabic" w:cs="Simplified Arabic"/>
          <w:sz w:val="32"/>
          <w:szCs w:val="32"/>
          <w:rtl/>
          <w:lang w:bidi="ar-TN"/>
        </w:rPr>
        <w:lastRenderedPageBreak/>
        <w:t xml:space="preserve">قال تعالى </w:t>
      </w:r>
      <w:r w:rsidRPr="004F6185">
        <w:rPr>
          <w:rFonts w:ascii="Simplified Arabic" w:hAnsi="Simplified Arabic" w:cs="Simplified Arabic"/>
          <w:color w:val="00B050"/>
          <w:sz w:val="32"/>
          <w:szCs w:val="32"/>
          <w:rtl/>
          <w:lang w:bidi="ar-TN"/>
        </w:rPr>
        <w:t>﴿ إِنَّمَا يَخْشَى اللَّهَ مِنْ عِبَادِهِ الْعُلَمَاءُ ﴾</w:t>
      </w:r>
      <w:r w:rsidRPr="004F6185">
        <w:rPr>
          <w:rStyle w:val="Appelnotedebasdep"/>
          <w:rFonts w:ascii="Simplified Arabic" w:hAnsi="Simplified Arabic" w:cs="Simplified Arabic"/>
          <w:color w:val="00B050"/>
          <w:sz w:val="32"/>
          <w:szCs w:val="32"/>
          <w:rtl/>
          <w:lang w:bidi="ar-TN"/>
        </w:rPr>
        <w:footnoteReference w:id="1"/>
      </w:r>
      <w:r w:rsidRPr="004F6185">
        <w:rPr>
          <w:rFonts w:ascii="Simplified Arabic" w:hAnsi="Simplified Arabic" w:cs="Simplified Arabic" w:hint="cs"/>
          <w:sz w:val="32"/>
          <w:szCs w:val="32"/>
          <w:rtl/>
          <w:lang w:bidi="ar-TN"/>
        </w:rPr>
        <w:t xml:space="preserve">، وقال </w:t>
      </w:r>
      <w:r w:rsidRPr="004F6185">
        <w:rPr>
          <w:rFonts w:ascii="Simplified Arabic" w:hAnsi="Simplified Arabic" w:cs="Simplified Arabic"/>
          <w:sz w:val="32"/>
          <w:szCs w:val="32"/>
          <w:rtl/>
          <w:lang w:bidi="ar-TN"/>
        </w:rPr>
        <w:t xml:space="preserve">صلّى الله عليه وسلّم </w:t>
      </w:r>
      <w:r w:rsidRPr="004F6185">
        <w:rPr>
          <w:rFonts w:ascii="Simplified Arabic" w:hAnsi="Simplified Arabic" w:cs="Simplified Arabic"/>
          <w:color w:val="0070C0"/>
          <w:sz w:val="32"/>
          <w:szCs w:val="32"/>
          <w:rtl/>
          <w:lang w:bidi="ar-TN"/>
        </w:rPr>
        <w:t>« الْعُلَمَاءَ وَرَثَةُ الْأَنْبِيَاءِ »</w:t>
      </w:r>
      <w:r w:rsidRPr="004F6185">
        <w:rPr>
          <w:rStyle w:val="Appelnotedebasdep"/>
          <w:rFonts w:ascii="Simplified Arabic" w:hAnsi="Simplified Arabic" w:cs="Simplified Arabic"/>
          <w:color w:val="0070C0"/>
          <w:sz w:val="32"/>
          <w:szCs w:val="32"/>
          <w:rtl/>
          <w:lang w:bidi="ar-TN"/>
        </w:rPr>
        <w:footnoteReference w:id="2"/>
      </w:r>
      <w:r w:rsidRPr="004F6185">
        <w:rPr>
          <w:rFonts w:ascii="Simplified Arabic" w:hAnsi="Simplified Arabic" w:cs="Simplified Arabic" w:hint="cs"/>
          <w:sz w:val="32"/>
          <w:szCs w:val="32"/>
          <w:rtl/>
          <w:lang w:bidi="ar-TN"/>
        </w:rPr>
        <w:t>، والعلماء هم الذين عملوا بما علَّمهم الله من علمه الشرعي فعلّمهم سبحانه وتعالى من علمه اللّدني ما لم يعلموا</w:t>
      </w:r>
      <w:r w:rsidR="00275F6C" w:rsidRPr="004F6185">
        <w:rPr>
          <w:rFonts w:ascii="Simplified Arabic" w:hAnsi="Simplified Arabic" w:cs="Simplified Arabic"/>
          <w:sz w:val="32"/>
          <w:szCs w:val="32"/>
          <w:rtl/>
          <w:lang w:bidi="ar-TN"/>
        </w:rPr>
        <w:t xml:space="preserve">، قال تعالى </w:t>
      </w:r>
      <w:r w:rsidR="00275F6C" w:rsidRPr="004F6185">
        <w:rPr>
          <w:rFonts w:ascii="Simplified Arabic" w:hAnsi="Simplified Arabic" w:cs="Simplified Arabic"/>
          <w:color w:val="00B050"/>
          <w:sz w:val="32"/>
          <w:szCs w:val="32"/>
          <w:rtl/>
          <w:lang w:bidi="ar-TN"/>
        </w:rPr>
        <w:t>﴿</w:t>
      </w:r>
      <w:r w:rsidR="00275F6C" w:rsidRPr="004F6185">
        <w:rPr>
          <w:rFonts w:ascii="Simplified Arabic" w:hAnsi="Simplified Arabic" w:cs="Simplified Arabic" w:hint="cs"/>
          <w:color w:val="00B050"/>
          <w:sz w:val="32"/>
          <w:szCs w:val="32"/>
          <w:rtl/>
          <w:lang w:bidi="ar-TN"/>
        </w:rPr>
        <w:t xml:space="preserve"> </w:t>
      </w:r>
      <w:r w:rsidR="00275F6C" w:rsidRPr="004F6185">
        <w:rPr>
          <w:rFonts w:ascii="Simplified Arabic" w:hAnsi="Simplified Arabic" w:cs="Simplified Arabic"/>
          <w:color w:val="00B050"/>
          <w:sz w:val="32"/>
          <w:szCs w:val="32"/>
          <w:rtl/>
          <w:lang w:bidi="ar-TN"/>
        </w:rPr>
        <w:t>وَعَلَّمْنَاهُ مِنْ لَدُنَّا عِلْمًا﴾</w:t>
      </w:r>
      <w:r w:rsidR="00275F6C" w:rsidRPr="004F6185">
        <w:rPr>
          <w:rStyle w:val="Appelnotedebasdep"/>
          <w:rFonts w:ascii="Simplified Arabic" w:hAnsi="Simplified Arabic" w:cs="Simplified Arabic"/>
          <w:color w:val="00B050"/>
          <w:sz w:val="32"/>
          <w:szCs w:val="32"/>
          <w:rtl/>
          <w:lang w:bidi="ar-TN"/>
        </w:rPr>
        <w:footnoteReference w:id="3"/>
      </w:r>
      <w:r w:rsidR="00275F6C" w:rsidRPr="004F6185">
        <w:rPr>
          <w:rFonts w:ascii="Simplified Arabic" w:hAnsi="Simplified Arabic" w:cs="Simplified Arabic" w:hint="cs"/>
          <w:sz w:val="32"/>
          <w:szCs w:val="32"/>
          <w:rtl/>
          <w:lang w:bidi="ar-TN"/>
        </w:rPr>
        <w:t>،</w:t>
      </w:r>
      <w:r w:rsidRPr="004F6185">
        <w:rPr>
          <w:rFonts w:ascii="Simplified Arabic" w:hAnsi="Simplified Arabic" w:cs="Simplified Arabic"/>
          <w:sz w:val="32"/>
          <w:szCs w:val="32"/>
          <w:rtl/>
          <w:lang w:bidi="ar-TN"/>
        </w:rPr>
        <w:t xml:space="preserve"> ووالاهم مولاهم فجذَبَتهم</w:t>
      </w:r>
      <w:r w:rsidRPr="004F6185">
        <w:rPr>
          <w:rFonts w:ascii="Simplified Arabic" w:hAnsi="Simplified Arabic" w:cs="Simplified Arabic" w:hint="cs"/>
          <w:sz w:val="32"/>
          <w:szCs w:val="32"/>
          <w:rtl/>
          <w:lang w:bidi="ar-TN"/>
        </w:rPr>
        <w:t xml:space="preserve"> موالاتهم لربّهم </w:t>
      </w:r>
      <w:r w:rsidR="00275F6C" w:rsidRPr="004F6185">
        <w:rPr>
          <w:rFonts w:ascii="Simplified Arabic" w:hAnsi="Simplified Arabic" w:cs="Simplified Arabic" w:hint="cs"/>
          <w:sz w:val="32"/>
          <w:szCs w:val="32"/>
          <w:rtl/>
          <w:lang w:bidi="ar-TN"/>
        </w:rPr>
        <w:t xml:space="preserve">إلى موالاته لهم، هذا هو الولي العالم العامل المراقب ربّه في كلّ تقلّباته ومع جميع خلقه، قائما ومحافظا على ما في كتاب الله، قائما بسنّة رسول الله صلّى الله عليه وسلّم، متّقيا زاهدا ورِعا </w:t>
      </w:r>
      <w:r w:rsidR="00821DEE">
        <w:rPr>
          <w:rFonts w:ascii="Simplified Arabic" w:hAnsi="Simplified Arabic" w:cs="Simplified Arabic" w:hint="cs"/>
          <w:sz w:val="32"/>
          <w:szCs w:val="32"/>
          <w:rtl/>
          <w:lang w:bidi="ar-TN"/>
        </w:rPr>
        <w:lastRenderedPageBreak/>
        <w:t>يهتمّ بأمر إخوان</w:t>
      </w:r>
      <w:r w:rsidR="00275F6C" w:rsidRPr="004F6185">
        <w:rPr>
          <w:rFonts w:ascii="Simplified Arabic" w:hAnsi="Simplified Arabic" w:cs="Simplified Arabic" w:hint="cs"/>
          <w:sz w:val="32"/>
          <w:szCs w:val="32"/>
          <w:rtl/>
          <w:lang w:bidi="ar-TN"/>
        </w:rPr>
        <w:t>ه المسلمين يحزن لما يحزنهم ويفرح لما يفرحهم يرضى بما يُرضي الله ورسوله ويَسخط لما يُسخط الله ورسوله مرشدا ناصحا معلّما. فأحاطه الله بولايته و</w:t>
      </w:r>
      <w:r w:rsidR="00821DEE">
        <w:rPr>
          <w:rFonts w:ascii="Simplified Arabic" w:hAnsi="Simplified Arabic" w:cs="Simplified Arabic" w:hint="cs"/>
          <w:sz w:val="32"/>
          <w:szCs w:val="32"/>
          <w:rtl/>
          <w:lang w:bidi="ar-TN"/>
        </w:rPr>
        <w:t xml:space="preserve">ألهمه </w:t>
      </w:r>
      <w:proofErr w:type="gramStart"/>
      <w:r w:rsidR="00821DEE">
        <w:rPr>
          <w:rFonts w:ascii="Simplified Arabic" w:hAnsi="Simplified Arabic" w:cs="Simplified Arabic" w:hint="cs"/>
          <w:sz w:val="32"/>
          <w:szCs w:val="32"/>
          <w:rtl/>
          <w:lang w:bidi="ar-TN"/>
        </w:rPr>
        <w:t>رُشده</w:t>
      </w:r>
      <w:proofErr w:type="gramEnd"/>
      <w:r w:rsidR="00821DEE">
        <w:rPr>
          <w:rFonts w:ascii="Simplified Arabic" w:hAnsi="Simplified Arabic" w:cs="Simplified Arabic" w:hint="cs"/>
          <w:sz w:val="32"/>
          <w:szCs w:val="32"/>
          <w:rtl/>
          <w:lang w:bidi="ar-TN"/>
        </w:rPr>
        <w:t xml:space="preserve"> وأذاقه حلاوة خشيته.</w:t>
      </w:r>
    </w:p>
    <w:p w:rsidR="00275F6C" w:rsidRPr="004F6185" w:rsidRDefault="00275F6C" w:rsidP="004F6185">
      <w:pPr>
        <w:bidi/>
        <w:spacing w:after="120" w:line="264" w:lineRule="auto"/>
        <w:jc w:val="lowKashida"/>
        <w:rPr>
          <w:rFonts w:ascii="Simplified Arabic" w:eastAsia="Times New Roman" w:hAnsi="Simplified Arabic" w:cs="Simplified Arabic"/>
          <w:sz w:val="32"/>
          <w:szCs w:val="32"/>
          <w:rtl/>
          <w:lang w:eastAsia="fr-FR"/>
        </w:rPr>
      </w:pPr>
      <w:r w:rsidRPr="004F6185">
        <w:rPr>
          <w:rFonts w:ascii="Simplified Arabic" w:eastAsia="Times New Roman" w:hAnsi="Simplified Arabic" w:cs="Simplified Arabic" w:hint="cs"/>
          <w:sz w:val="32"/>
          <w:szCs w:val="32"/>
          <w:rtl/>
          <w:lang w:eastAsia="fr-FR"/>
        </w:rPr>
        <w:t xml:space="preserve">قال صلّى الله عليه وسلّم </w:t>
      </w:r>
      <w:r w:rsidRPr="004F6185">
        <w:rPr>
          <w:rFonts w:ascii="Simplified Arabic" w:eastAsia="Times New Roman" w:hAnsi="Simplified Arabic" w:cs="Simplified Arabic"/>
          <w:color w:val="0070C0"/>
          <w:sz w:val="32"/>
          <w:szCs w:val="32"/>
          <w:rtl/>
          <w:lang w:eastAsia="fr-FR"/>
        </w:rPr>
        <w:t>«</w:t>
      </w:r>
      <w:r w:rsidRPr="004F6185">
        <w:rPr>
          <w:rFonts w:ascii="Simplified Arabic" w:eastAsia="Times New Roman" w:hAnsi="Simplified Arabic" w:cs="Simplified Arabic" w:hint="cs"/>
          <w:color w:val="0070C0"/>
          <w:sz w:val="32"/>
          <w:szCs w:val="32"/>
          <w:rtl/>
          <w:lang w:eastAsia="fr-FR"/>
        </w:rPr>
        <w:t xml:space="preserve"> </w:t>
      </w:r>
      <w:r w:rsidRPr="004F6185">
        <w:rPr>
          <w:rFonts w:ascii="Simplified Arabic" w:eastAsia="Times New Roman" w:hAnsi="Simplified Arabic" w:cs="Simplified Arabic"/>
          <w:color w:val="0070C0"/>
          <w:sz w:val="32"/>
          <w:szCs w:val="32"/>
          <w:rtl/>
          <w:lang w:eastAsia="fr-FR"/>
        </w:rPr>
        <w:t>مَن لَمْ يهتَمَّ بأمرِ المُسلِمينَ فليس منهم ومَن لَمْ يُصبِحْ ويُمْسِ ناصحًا للهِ ولرسولِه ولكتابِه ولإمامِه ولعامَّةِ المُسلِمينَ فليس منهم</w:t>
      </w:r>
      <w:r w:rsidRPr="004F6185">
        <w:rPr>
          <w:rFonts w:ascii="Simplified Arabic" w:eastAsia="Times New Roman" w:hAnsi="Simplified Arabic" w:cs="Simplified Arabic" w:hint="cs"/>
          <w:color w:val="0070C0"/>
          <w:sz w:val="32"/>
          <w:szCs w:val="32"/>
          <w:rtl/>
          <w:lang w:eastAsia="fr-FR"/>
        </w:rPr>
        <w:t xml:space="preserve"> </w:t>
      </w:r>
      <w:proofErr w:type="gramStart"/>
      <w:r w:rsidRPr="004F6185">
        <w:rPr>
          <w:rFonts w:ascii="Simplified Arabic" w:eastAsia="Times New Roman" w:hAnsi="Simplified Arabic" w:cs="Simplified Arabic"/>
          <w:color w:val="0070C0"/>
          <w:sz w:val="32"/>
          <w:szCs w:val="32"/>
          <w:rtl/>
          <w:lang w:eastAsia="fr-FR"/>
        </w:rPr>
        <w:t>»</w:t>
      </w:r>
      <w:r w:rsidRPr="004F6185">
        <w:rPr>
          <w:rStyle w:val="Appelnotedebasdep"/>
          <w:rFonts w:ascii="Simplified Arabic" w:eastAsia="Times New Roman" w:hAnsi="Simplified Arabic" w:cs="Simplified Arabic"/>
          <w:color w:val="0070C0"/>
          <w:sz w:val="32"/>
          <w:szCs w:val="32"/>
          <w:rtl/>
          <w:lang w:eastAsia="fr-FR"/>
        </w:rPr>
        <w:footnoteReference w:id="4"/>
      </w:r>
      <w:r w:rsidR="00B81116" w:rsidRPr="004F6185">
        <w:rPr>
          <w:rFonts w:ascii="Simplified Arabic" w:eastAsia="Times New Roman" w:hAnsi="Simplified Arabic" w:cs="Simplified Arabic" w:hint="cs"/>
          <w:sz w:val="32"/>
          <w:szCs w:val="32"/>
          <w:rtl/>
          <w:lang w:eastAsia="fr-FR"/>
        </w:rPr>
        <w:t>.</w:t>
      </w:r>
      <w:proofErr w:type="gramEnd"/>
    </w:p>
    <w:p w:rsidR="00B81116" w:rsidRPr="004F6185" w:rsidRDefault="00B81116" w:rsidP="00821DEE">
      <w:pPr>
        <w:bidi/>
        <w:spacing w:after="120" w:line="264" w:lineRule="auto"/>
        <w:jc w:val="lowKashida"/>
        <w:rPr>
          <w:rFonts w:ascii="Simplified Arabic" w:eastAsia="Times New Roman" w:hAnsi="Simplified Arabic" w:cs="Simplified Arabic"/>
          <w:sz w:val="32"/>
          <w:szCs w:val="32"/>
          <w:rtl/>
          <w:lang w:eastAsia="fr-FR" w:bidi="ar-TN"/>
        </w:rPr>
      </w:pPr>
      <w:r w:rsidRPr="004F6185">
        <w:rPr>
          <w:rFonts w:ascii="Simplified Arabic" w:eastAsia="Times New Roman" w:hAnsi="Simplified Arabic" w:cs="Simplified Arabic" w:hint="cs"/>
          <w:sz w:val="32"/>
          <w:szCs w:val="32"/>
          <w:rtl/>
          <w:lang w:eastAsia="fr-FR" w:bidi="ar-TN"/>
        </w:rPr>
        <w:t xml:space="preserve">فالإهتمام بأمر المسلمين وشغل الوقت بالنصح لهم وإرشادهم </w:t>
      </w:r>
      <w:r w:rsidR="00821DEE">
        <w:rPr>
          <w:rFonts w:ascii="Simplified Arabic" w:eastAsia="Times New Roman" w:hAnsi="Simplified Arabic" w:cs="Simplified Arabic" w:hint="cs"/>
          <w:sz w:val="32"/>
          <w:szCs w:val="32"/>
          <w:rtl/>
          <w:lang w:eastAsia="fr-FR" w:bidi="ar-TN"/>
        </w:rPr>
        <w:t>إلى</w:t>
      </w:r>
      <w:r w:rsidRPr="004F6185">
        <w:rPr>
          <w:rFonts w:ascii="Simplified Arabic" w:eastAsia="Times New Roman" w:hAnsi="Simplified Arabic" w:cs="Simplified Arabic" w:hint="cs"/>
          <w:sz w:val="32"/>
          <w:szCs w:val="32"/>
          <w:rtl/>
          <w:lang w:eastAsia="fr-FR" w:bidi="ar-TN"/>
        </w:rPr>
        <w:t xml:space="preserve"> ما فيه فلاحهم في الآخرة هو من ولاية الله للعبد فافهمه أخي المنوّر بنور الله تحيا بعزّ الله وتوفيقه.</w:t>
      </w:r>
    </w:p>
    <w:p w:rsidR="00B81116" w:rsidRPr="004F6185" w:rsidRDefault="00B81116" w:rsidP="004F6185">
      <w:pPr>
        <w:bidi/>
        <w:spacing w:after="120" w:line="264" w:lineRule="auto"/>
        <w:jc w:val="lowKashida"/>
        <w:rPr>
          <w:rFonts w:ascii="Simplified Arabic" w:eastAsia="Times New Roman" w:hAnsi="Simplified Arabic" w:cs="Simplified Arabic"/>
          <w:sz w:val="32"/>
          <w:szCs w:val="32"/>
          <w:rtl/>
          <w:lang w:eastAsia="fr-FR" w:bidi="ar-TN"/>
        </w:rPr>
      </w:pPr>
      <w:r w:rsidRPr="004F6185">
        <w:rPr>
          <w:rFonts w:ascii="Simplified Arabic" w:eastAsia="Times New Roman" w:hAnsi="Simplified Arabic" w:cs="Simplified Arabic" w:hint="cs"/>
          <w:sz w:val="32"/>
          <w:szCs w:val="32"/>
          <w:rtl/>
          <w:lang w:eastAsia="fr-FR" w:bidi="ar-TN"/>
        </w:rPr>
        <w:t>وليس كلّ من أراد له هذا المقام إنّما الأولى أن يبدأ الإنسان بنفسه حتّى تصفو من كدُرات رؤية غير الله في قلبه فإذا كان له علم صحيح وزهد بما في أيدي الناس وقدرة وإلهام لتحبيب خلق الله لله وتحبيب الله لخلق الله بالإذن والإلهام فذلك نعم.</w:t>
      </w:r>
    </w:p>
    <w:p w:rsidR="00EB498B" w:rsidRDefault="00EB498B" w:rsidP="00EB498B">
      <w:pPr>
        <w:autoSpaceDE w:val="0"/>
        <w:autoSpaceDN w:val="0"/>
        <w:bidi/>
        <w:adjustRightInd w:val="0"/>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lastRenderedPageBreak/>
        <w:t xml:space="preserve">هذا وصلّوا وسلّموا </w:t>
      </w:r>
      <w:proofErr w:type="gramStart"/>
      <w:r>
        <w:rPr>
          <w:rFonts w:ascii="Simplified Arabic" w:hAnsi="Simplified Arabic" w:cs="Simplified Arabic" w:hint="cs"/>
          <w:sz w:val="32"/>
          <w:szCs w:val="32"/>
          <w:rtl/>
          <w:lang w:bidi="ar-TN"/>
        </w:rPr>
        <w:t>على</w:t>
      </w:r>
      <w:proofErr w:type="gramEnd"/>
      <w:r>
        <w:rPr>
          <w:rFonts w:ascii="Simplified Arabic" w:hAnsi="Simplified Arabic" w:cs="Simplified Arabic" w:hint="cs"/>
          <w:sz w:val="32"/>
          <w:szCs w:val="32"/>
          <w:rtl/>
          <w:lang w:bidi="ar-TN"/>
        </w:rPr>
        <w:t xml:space="preserve"> من أمرتم بالصلاة والسلام عليه</w:t>
      </w:r>
    </w:p>
    <w:p w:rsidR="00EB498B" w:rsidRDefault="00EB498B" w:rsidP="00EB498B">
      <w:pPr>
        <w:autoSpaceDE w:val="0"/>
        <w:autoSpaceDN w:val="0"/>
        <w:bidi/>
        <w:adjustRightInd w:val="0"/>
        <w:spacing w:after="120" w:line="264" w:lineRule="auto"/>
        <w:jc w:val="lowKashida"/>
        <w:rPr>
          <w:rFonts w:ascii="Simplified Arabic" w:hAnsi="Simplified Arabic" w:cs="Simplified Arabic"/>
          <w:sz w:val="32"/>
          <w:szCs w:val="32"/>
          <w:rtl/>
          <w:lang w:bidi="ar-TN"/>
        </w:rPr>
      </w:pPr>
      <w:proofErr w:type="gramStart"/>
      <w:r>
        <w:rPr>
          <w:rFonts w:ascii="Simplified Arabic" w:hAnsi="Simplified Arabic" w:cs="Simplified Arabic" w:hint="cs"/>
          <w:sz w:val="32"/>
          <w:szCs w:val="32"/>
          <w:rtl/>
          <w:lang w:bidi="ar-TN"/>
        </w:rPr>
        <w:t>اللهمّ</w:t>
      </w:r>
      <w:proofErr w:type="gramEnd"/>
      <w:r>
        <w:rPr>
          <w:rFonts w:ascii="Simplified Arabic" w:hAnsi="Simplified Arabic" w:cs="Simplified Arabic" w:hint="cs"/>
          <w:sz w:val="32"/>
          <w:szCs w:val="32"/>
          <w:rtl/>
          <w:lang w:bidi="ar-TN"/>
        </w:rPr>
        <w:t xml:space="preserve"> صلّي وسلّم وبارك على عبدك ونبيّك النبيّ الأمّي وعلى آله الأطهار وصحابته الأخيار مهاجرين منهم وأنصار وكلّ من تبعهم إلى يوم القرار،</w:t>
      </w:r>
    </w:p>
    <w:p w:rsidR="00EB498B" w:rsidRDefault="00EB498B" w:rsidP="00EB498B">
      <w:pPr>
        <w:autoSpaceDE w:val="0"/>
        <w:autoSpaceDN w:val="0"/>
        <w:bidi/>
        <w:adjustRightInd w:val="0"/>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ربّنا آتنا في الدّنيا حسنة وفي الآخرة حسنة وقنا عذا النار،</w:t>
      </w:r>
    </w:p>
    <w:p w:rsidR="00EB498B" w:rsidRDefault="00EB498B" w:rsidP="00EB498B">
      <w:pPr>
        <w:autoSpaceDE w:val="0"/>
        <w:autoSpaceDN w:val="0"/>
        <w:bidi/>
        <w:adjustRightInd w:val="0"/>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 xml:space="preserve">اللهمّ أعنّا </w:t>
      </w:r>
      <w:proofErr w:type="gramStart"/>
      <w:r>
        <w:rPr>
          <w:rFonts w:ascii="Simplified Arabic" w:hAnsi="Simplified Arabic" w:cs="Simplified Arabic" w:hint="cs"/>
          <w:sz w:val="32"/>
          <w:szCs w:val="32"/>
          <w:rtl/>
          <w:lang w:bidi="ar-TN"/>
        </w:rPr>
        <w:t>على</w:t>
      </w:r>
      <w:proofErr w:type="gramEnd"/>
      <w:r>
        <w:rPr>
          <w:rFonts w:ascii="Simplified Arabic" w:hAnsi="Simplified Arabic" w:cs="Simplified Arabic" w:hint="cs"/>
          <w:sz w:val="32"/>
          <w:szCs w:val="32"/>
          <w:rtl/>
          <w:lang w:bidi="ar-TN"/>
        </w:rPr>
        <w:t xml:space="preserve"> ذكرك وشكرك وحسن عبادتك،</w:t>
      </w:r>
    </w:p>
    <w:p w:rsidR="00EB498B" w:rsidRDefault="00EB498B" w:rsidP="00EB498B">
      <w:pPr>
        <w:autoSpaceDE w:val="0"/>
        <w:autoSpaceDN w:val="0"/>
        <w:bidi/>
        <w:adjustRightInd w:val="0"/>
        <w:spacing w:after="120" w:line="264" w:lineRule="auto"/>
        <w:jc w:val="lowKashida"/>
        <w:rPr>
          <w:rFonts w:ascii="Simplified Arabic" w:hAnsi="Simplified Arabic" w:cs="Simplified Arabic"/>
          <w:sz w:val="32"/>
          <w:szCs w:val="32"/>
          <w:rtl/>
          <w:lang w:bidi="ar-TN"/>
        </w:rPr>
      </w:pPr>
      <w:proofErr w:type="gramStart"/>
      <w:r>
        <w:rPr>
          <w:rFonts w:ascii="Simplified Arabic" w:hAnsi="Simplified Arabic" w:cs="Simplified Arabic" w:hint="cs"/>
          <w:sz w:val="32"/>
          <w:szCs w:val="32"/>
          <w:rtl/>
          <w:lang w:bidi="ar-TN"/>
        </w:rPr>
        <w:t>اللهمّ</w:t>
      </w:r>
      <w:proofErr w:type="gramEnd"/>
      <w:r>
        <w:rPr>
          <w:rFonts w:ascii="Simplified Arabic" w:hAnsi="Simplified Arabic" w:cs="Simplified Arabic" w:hint="cs"/>
          <w:sz w:val="32"/>
          <w:szCs w:val="32"/>
          <w:rtl/>
          <w:lang w:bidi="ar-TN"/>
        </w:rPr>
        <w:t xml:space="preserve"> إنّا نسألك الثبات في الأمر ونسألك عزيمة الرشد ونسألك شكر نعمتك والصبر على بلائك وحسن عبادتك والرضا بقضائك ونسألك قلبا سليما ولسانا صادقا ونسألك من خير ما تعلم ونعوذ بك من شرّ ما تعلم ونستغفرك لما تعلم،</w:t>
      </w:r>
    </w:p>
    <w:p w:rsidR="00EB498B" w:rsidRDefault="00EB498B" w:rsidP="00EB498B">
      <w:pPr>
        <w:autoSpaceDE w:val="0"/>
        <w:autoSpaceDN w:val="0"/>
        <w:bidi/>
        <w:adjustRightInd w:val="0"/>
        <w:spacing w:after="120" w:line="264" w:lineRule="auto"/>
        <w:jc w:val="lowKashida"/>
        <w:rPr>
          <w:rFonts w:ascii="Simplified Arabic" w:hAnsi="Simplified Arabic" w:cs="Simplified Arabic"/>
          <w:sz w:val="32"/>
          <w:szCs w:val="32"/>
          <w:rtl/>
          <w:lang w:bidi="ar-TN"/>
        </w:rPr>
      </w:pPr>
      <w:proofErr w:type="gramStart"/>
      <w:r>
        <w:rPr>
          <w:rFonts w:ascii="Simplified Arabic" w:hAnsi="Simplified Arabic" w:cs="Simplified Arabic" w:hint="cs"/>
          <w:sz w:val="32"/>
          <w:szCs w:val="32"/>
          <w:rtl/>
          <w:lang w:bidi="ar-TN"/>
        </w:rPr>
        <w:t>اللهم</w:t>
      </w:r>
      <w:proofErr w:type="gramEnd"/>
      <w:r>
        <w:rPr>
          <w:rFonts w:ascii="Simplified Arabic" w:hAnsi="Simplified Arabic" w:cs="Simplified Arabic" w:hint="cs"/>
          <w:sz w:val="32"/>
          <w:szCs w:val="32"/>
          <w:rtl/>
          <w:lang w:bidi="ar-TN"/>
        </w:rPr>
        <w:t xml:space="preserve"> افتح أقفال قلوبنا بذكرك وأتمم علينا نعمتك من فضلك واجعلنا من عبادك الصالحين،</w:t>
      </w:r>
    </w:p>
    <w:p w:rsidR="00EB498B" w:rsidRDefault="00EB498B" w:rsidP="00EB498B">
      <w:pPr>
        <w:autoSpaceDE w:val="0"/>
        <w:autoSpaceDN w:val="0"/>
        <w:bidi/>
        <w:adjustRightInd w:val="0"/>
        <w:spacing w:after="120" w:line="264" w:lineRule="auto"/>
        <w:jc w:val="lowKashida"/>
        <w:rPr>
          <w:rFonts w:ascii="Simplified Arabic" w:hAnsi="Simplified Arabic" w:cs="Simplified Arabic"/>
          <w:sz w:val="32"/>
          <w:szCs w:val="32"/>
          <w:rtl/>
          <w:lang w:bidi="ar-TN"/>
        </w:rPr>
      </w:pPr>
      <w:proofErr w:type="gramStart"/>
      <w:r>
        <w:rPr>
          <w:rFonts w:ascii="Simplified Arabic" w:hAnsi="Simplified Arabic" w:cs="Simplified Arabic" w:hint="cs"/>
          <w:sz w:val="32"/>
          <w:szCs w:val="32"/>
          <w:rtl/>
          <w:lang w:bidi="ar-TN"/>
        </w:rPr>
        <w:t>اللهمّ</w:t>
      </w:r>
      <w:proofErr w:type="gramEnd"/>
      <w:r>
        <w:rPr>
          <w:rFonts w:ascii="Simplified Arabic" w:hAnsi="Simplified Arabic" w:cs="Simplified Arabic" w:hint="cs"/>
          <w:sz w:val="32"/>
          <w:szCs w:val="32"/>
          <w:rtl/>
          <w:lang w:bidi="ar-TN"/>
        </w:rPr>
        <w:t xml:space="preserve"> إنا نسألك موجبات رحمتك وعزائم مغفرتك والغنيمة من كلّ بر والسلامة من كلّ إثم،</w:t>
      </w:r>
    </w:p>
    <w:p w:rsidR="00EB498B" w:rsidRDefault="00EB498B" w:rsidP="00EB498B">
      <w:pPr>
        <w:autoSpaceDE w:val="0"/>
        <w:autoSpaceDN w:val="0"/>
        <w:bidi/>
        <w:adjustRightInd w:val="0"/>
        <w:spacing w:after="120" w:line="264" w:lineRule="auto"/>
        <w:jc w:val="lowKashida"/>
        <w:rPr>
          <w:rFonts w:ascii="Simplified Arabic" w:hAnsi="Simplified Arabic" w:cs="Simplified Arabic"/>
          <w:sz w:val="32"/>
          <w:szCs w:val="32"/>
          <w:rtl/>
          <w:lang w:bidi="ar-TN"/>
        </w:rPr>
      </w:pPr>
      <w:proofErr w:type="gramStart"/>
      <w:r>
        <w:rPr>
          <w:rFonts w:ascii="Simplified Arabic" w:hAnsi="Simplified Arabic" w:cs="Simplified Arabic" w:hint="cs"/>
          <w:sz w:val="32"/>
          <w:szCs w:val="32"/>
          <w:rtl/>
          <w:lang w:bidi="ar-TN"/>
        </w:rPr>
        <w:lastRenderedPageBreak/>
        <w:t>اللهمّ</w:t>
      </w:r>
      <w:proofErr w:type="gramEnd"/>
      <w:r>
        <w:rPr>
          <w:rFonts w:ascii="Simplified Arabic" w:hAnsi="Simplified Arabic" w:cs="Simplified Arabic" w:hint="cs"/>
          <w:sz w:val="32"/>
          <w:szCs w:val="32"/>
          <w:rtl/>
          <w:lang w:bidi="ar-TN"/>
        </w:rPr>
        <w:t xml:space="preserve"> لا تدع لنا ذنبا إلاّ غفرته ولا همّا إلاّ فرجته ولا ديناً إلاّ قضيته ولا حاجة من حوائج الدّنيا والآخرة</w:t>
      </w:r>
      <w:r w:rsidR="00821DEE">
        <w:rPr>
          <w:rFonts w:ascii="Simplified Arabic" w:hAnsi="Simplified Arabic" w:cs="Simplified Arabic" w:hint="cs"/>
          <w:sz w:val="32"/>
          <w:szCs w:val="32"/>
          <w:rtl/>
          <w:lang w:bidi="ar-TN"/>
        </w:rPr>
        <w:t xml:space="preserve"> هي لك فيها رضى</w:t>
      </w:r>
      <w:r>
        <w:rPr>
          <w:rFonts w:ascii="Simplified Arabic" w:hAnsi="Simplified Arabic" w:cs="Simplified Arabic" w:hint="cs"/>
          <w:sz w:val="32"/>
          <w:szCs w:val="32"/>
          <w:rtl/>
          <w:lang w:bidi="ar-TN"/>
        </w:rPr>
        <w:t xml:space="preserve"> إلاّ قضيتها برحمتك يا أرحم الراحمين،</w:t>
      </w:r>
    </w:p>
    <w:p w:rsidR="00EB498B" w:rsidRDefault="00EB498B" w:rsidP="00EB498B">
      <w:pPr>
        <w:autoSpaceDE w:val="0"/>
        <w:autoSpaceDN w:val="0"/>
        <w:bidi/>
        <w:adjustRightInd w:val="0"/>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اللهمّ إنّا نسألك من الخير كلّه عاجله وآجله ما علمنا منه وما لم نعلم، ونعوذ بك من الشرّ كلّه عاجله وآجله</w:t>
      </w:r>
      <w:r w:rsidR="00821DEE">
        <w:rPr>
          <w:rFonts w:ascii="Simplified Arabic" w:hAnsi="Simplified Arabic" w:cs="Simplified Arabic" w:hint="cs"/>
          <w:sz w:val="32"/>
          <w:szCs w:val="32"/>
          <w:rtl/>
          <w:lang w:bidi="ar-TN"/>
        </w:rPr>
        <w:t xml:space="preserve"> </w:t>
      </w:r>
      <w:r w:rsidR="00821DEE">
        <w:rPr>
          <w:rFonts w:ascii="Simplified Arabic" w:hAnsi="Simplified Arabic" w:cs="Simplified Arabic" w:hint="cs"/>
          <w:sz w:val="32"/>
          <w:szCs w:val="32"/>
          <w:rtl/>
          <w:lang w:bidi="ar-TN"/>
        </w:rPr>
        <w:t>ما علمنا منه وما لم نعلم</w:t>
      </w:r>
    </w:p>
    <w:p w:rsidR="00EB498B" w:rsidRDefault="00EB498B" w:rsidP="00EB498B">
      <w:pPr>
        <w:autoSpaceDE w:val="0"/>
        <w:autoSpaceDN w:val="0"/>
        <w:bidi/>
        <w:adjustRightInd w:val="0"/>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 xml:space="preserve">اللهمّ إنّا نسألك الجنّة وما قرّب </w:t>
      </w:r>
      <w:proofErr w:type="gramStart"/>
      <w:r>
        <w:rPr>
          <w:rFonts w:ascii="Simplified Arabic" w:hAnsi="Simplified Arabic" w:cs="Simplified Arabic" w:hint="cs"/>
          <w:sz w:val="32"/>
          <w:szCs w:val="32"/>
          <w:rtl/>
          <w:lang w:bidi="ar-TN"/>
        </w:rPr>
        <w:t>إليها</w:t>
      </w:r>
      <w:proofErr w:type="gramEnd"/>
      <w:r>
        <w:rPr>
          <w:rFonts w:ascii="Simplified Arabic" w:hAnsi="Simplified Arabic" w:cs="Simplified Arabic" w:hint="cs"/>
          <w:sz w:val="32"/>
          <w:szCs w:val="32"/>
          <w:rtl/>
          <w:lang w:bidi="ar-TN"/>
        </w:rPr>
        <w:t xml:space="preserve"> من قول وعمل،</w:t>
      </w:r>
    </w:p>
    <w:p w:rsidR="00EB498B" w:rsidRDefault="00EB498B" w:rsidP="00821DEE">
      <w:pPr>
        <w:autoSpaceDE w:val="0"/>
        <w:autoSpaceDN w:val="0"/>
        <w:bidi/>
        <w:adjustRightInd w:val="0"/>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 xml:space="preserve">اللهم ما قضيت لنا </w:t>
      </w:r>
      <w:r w:rsidR="00821DEE">
        <w:rPr>
          <w:rFonts w:ascii="Simplified Arabic" w:hAnsi="Simplified Arabic" w:cs="Simplified Arabic" w:hint="cs"/>
          <w:sz w:val="32"/>
          <w:szCs w:val="32"/>
          <w:rtl/>
          <w:lang w:bidi="ar-TN"/>
        </w:rPr>
        <w:t>قضاء فرضّنا به و</w:t>
      </w:r>
      <w:r>
        <w:rPr>
          <w:rFonts w:ascii="Simplified Arabic" w:hAnsi="Simplified Arabic" w:cs="Simplified Arabic" w:hint="cs"/>
          <w:sz w:val="32"/>
          <w:szCs w:val="32"/>
          <w:rtl/>
          <w:lang w:bidi="ar-TN"/>
        </w:rPr>
        <w:t xml:space="preserve">اجعل عاقبته </w:t>
      </w:r>
      <w:r w:rsidR="00821DEE">
        <w:rPr>
          <w:rFonts w:ascii="Simplified Arabic" w:hAnsi="Simplified Arabic" w:cs="Simplified Arabic" w:hint="cs"/>
          <w:sz w:val="32"/>
          <w:szCs w:val="32"/>
          <w:rtl/>
          <w:lang w:bidi="ar-TN"/>
        </w:rPr>
        <w:t xml:space="preserve">لنا </w:t>
      </w:r>
      <w:r>
        <w:rPr>
          <w:rFonts w:ascii="Simplified Arabic" w:hAnsi="Simplified Arabic" w:cs="Simplified Arabic" w:hint="cs"/>
          <w:sz w:val="32"/>
          <w:szCs w:val="32"/>
          <w:rtl/>
          <w:lang w:bidi="ar-TN"/>
        </w:rPr>
        <w:t>رش</w:t>
      </w:r>
      <w:r w:rsidR="00821DEE">
        <w:rPr>
          <w:rFonts w:ascii="Simplified Arabic" w:hAnsi="Simplified Arabic" w:cs="Simplified Arabic" w:hint="cs"/>
          <w:sz w:val="32"/>
          <w:szCs w:val="32"/>
          <w:rtl/>
          <w:lang w:bidi="ar-TN"/>
        </w:rPr>
        <w:t>َ</w:t>
      </w:r>
      <w:bookmarkStart w:id="0" w:name="_GoBack"/>
      <w:bookmarkEnd w:id="0"/>
      <w:r>
        <w:rPr>
          <w:rFonts w:ascii="Simplified Arabic" w:hAnsi="Simplified Arabic" w:cs="Simplified Arabic" w:hint="cs"/>
          <w:sz w:val="32"/>
          <w:szCs w:val="32"/>
          <w:rtl/>
          <w:lang w:bidi="ar-TN"/>
        </w:rPr>
        <w:t>دا،</w:t>
      </w:r>
    </w:p>
    <w:p w:rsidR="00EB498B" w:rsidRDefault="00EB498B" w:rsidP="00EB498B">
      <w:pPr>
        <w:autoSpaceDE w:val="0"/>
        <w:autoSpaceDN w:val="0"/>
        <w:bidi/>
        <w:adjustRightInd w:val="0"/>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اللهم اجعل حبّك أحب الأشياء إلينا، واجعل خشيتك أخوف الأشياء عندنا واقطع عنّا حاجات الدّنيا بالشوق إلى لقائك وإذا أقررت أعين اهل الدّنيا من دنياهم فأقر أعيننا من عبادتك،</w:t>
      </w:r>
    </w:p>
    <w:p w:rsidR="004F6185" w:rsidRPr="004F6185" w:rsidRDefault="004F6185" w:rsidP="004F6185">
      <w:pPr>
        <w:bidi/>
        <w:spacing w:after="120" w:line="264" w:lineRule="auto"/>
        <w:jc w:val="lowKashida"/>
        <w:rPr>
          <w:rFonts w:cs="Simplified Arabic"/>
          <w:sz w:val="32"/>
          <w:szCs w:val="32"/>
          <w:rtl/>
          <w:lang w:bidi="ar-AE"/>
        </w:rPr>
      </w:pPr>
      <w:r w:rsidRPr="004F6185">
        <w:rPr>
          <w:rFonts w:cs="Simplified Arabic" w:hint="eastAsia"/>
          <w:sz w:val="32"/>
          <w:szCs w:val="32"/>
          <w:rtl/>
          <w:lang w:bidi="ar-AE"/>
        </w:rPr>
        <w:t>سُبْحَانَ</w:t>
      </w:r>
      <w:r w:rsidRPr="004F6185">
        <w:rPr>
          <w:rFonts w:cs="Simplified Arabic"/>
          <w:sz w:val="32"/>
          <w:szCs w:val="32"/>
          <w:rtl/>
          <w:lang w:bidi="ar-AE"/>
        </w:rPr>
        <w:t xml:space="preserve"> </w:t>
      </w:r>
      <w:r w:rsidRPr="004F6185">
        <w:rPr>
          <w:rFonts w:cs="Simplified Arabic" w:hint="eastAsia"/>
          <w:sz w:val="32"/>
          <w:szCs w:val="32"/>
          <w:rtl/>
          <w:lang w:bidi="ar-AE"/>
        </w:rPr>
        <w:t>رَبِّكَ</w:t>
      </w:r>
      <w:r w:rsidRPr="004F6185">
        <w:rPr>
          <w:rFonts w:cs="Simplified Arabic"/>
          <w:sz w:val="32"/>
          <w:szCs w:val="32"/>
          <w:rtl/>
          <w:lang w:bidi="ar-AE"/>
        </w:rPr>
        <w:t xml:space="preserve"> </w:t>
      </w:r>
      <w:r w:rsidRPr="004F6185">
        <w:rPr>
          <w:rFonts w:cs="Simplified Arabic" w:hint="eastAsia"/>
          <w:sz w:val="32"/>
          <w:szCs w:val="32"/>
          <w:rtl/>
          <w:lang w:bidi="ar-AE"/>
        </w:rPr>
        <w:t>رَبِّ</w:t>
      </w:r>
      <w:r w:rsidRPr="004F6185">
        <w:rPr>
          <w:rFonts w:cs="Simplified Arabic"/>
          <w:sz w:val="32"/>
          <w:szCs w:val="32"/>
          <w:rtl/>
          <w:lang w:bidi="ar-AE"/>
        </w:rPr>
        <w:t xml:space="preserve"> </w:t>
      </w:r>
      <w:r w:rsidRPr="004F6185">
        <w:rPr>
          <w:rFonts w:cs="Simplified Arabic" w:hint="eastAsia"/>
          <w:sz w:val="32"/>
          <w:szCs w:val="32"/>
          <w:rtl/>
          <w:lang w:bidi="ar-AE"/>
        </w:rPr>
        <w:t>الْعِزَّةِ</w:t>
      </w:r>
      <w:r w:rsidRPr="004F6185">
        <w:rPr>
          <w:rFonts w:cs="Simplified Arabic"/>
          <w:sz w:val="32"/>
          <w:szCs w:val="32"/>
          <w:rtl/>
          <w:lang w:bidi="ar-AE"/>
        </w:rPr>
        <w:t xml:space="preserve"> </w:t>
      </w:r>
      <w:r w:rsidRPr="004F6185">
        <w:rPr>
          <w:rFonts w:cs="Simplified Arabic" w:hint="eastAsia"/>
          <w:sz w:val="32"/>
          <w:szCs w:val="32"/>
          <w:rtl/>
          <w:lang w:bidi="ar-AE"/>
        </w:rPr>
        <w:t>عَمَّا</w:t>
      </w:r>
      <w:r w:rsidRPr="004F6185">
        <w:rPr>
          <w:rFonts w:cs="Simplified Arabic"/>
          <w:sz w:val="32"/>
          <w:szCs w:val="32"/>
          <w:rtl/>
          <w:lang w:bidi="ar-AE"/>
        </w:rPr>
        <w:t xml:space="preserve"> </w:t>
      </w:r>
      <w:r w:rsidRPr="004F6185">
        <w:rPr>
          <w:rFonts w:cs="Simplified Arabic" w:hint="eastAsia"/>
          <w:sz w:val="32"/>
          <w:szCs w:val="32"/>
          <w:rtl/>
          <w:lang w:bidi="ar-AE"/>
        </w:rPr>
        <w:t>يَصِفُونَ</w:t>
      </w:r>
      <w:r w:rsidRPr="004F6185">
        <w:rPr>
          <w:rFonts w:cs="Simplified Arabic"/>
          <w:sz w:val="32"/>
          <w:szCs w:val="32"/>
          <w:rtl/>
          <w:lang w:bidi="ar-AE"/>
        </w:rPr>
        <w:t xml:space="preserve"> </w:t>
      </w:r>
      <w:r w:rsidRPr="004F6185">
        <w:rPr>
          <w:rFonts w:cs="Simplified Arabic" w:hint="cs"/>
          <w:sz w:val="32"/>
          <w:szCs w:val="32"/>
          <w:rtl/>
          <w:lang w:bidi="ar-AE"/>
        </w:rPr>
        <w:t>*</w:t>
      </w:r>
      <w:r w:rsidRPr="004F6185">
        <w:rPr>
          <w:rFonts w:cs="Simplified Arabic"/>
          <w:sz w:val="32"/>
          <w:szCs w:val="32"/>
          <w:rtl/>
          <w:lang w:bidi="ar-AE"/>
        </w:rPr>
        <w:t xml:space="preserve"> </w:t>
      </w:r>
      <w:r w:rsidRPr="004F6185">
        <w:rPr>
          <w:rFonts w:cs="Simplified Arabic" w:hint="eastAsia"/>
          <w:sz w:val="32"/>
          <w:szCs w:val="32"/>
          <w:rtl/>
          <w:lang w:bidi="ar-AE"/>
        </w:rPr>
        <w:t>وَسَلَامٌ</w:t>
      </w:r>
      <w:r w:rsidRPr="004F6185">
        <w:rPr>
          <w:rFonts w:cs="Simplified Arabic"/>
          <w:sz w:val="32"/>
          <w:szCs w:val="32"/>
          <w:rtl/>
          <w:lang w:bidi="ar-AE"/>
        </w:rPr>
        <w:t xml:space="preserve"> </w:t>
      </w:r>
      <w:r w:rsidRPr="004F6185">
        <w:rPr>
          <w:rFonts w:cs="Simplified Arabic" w:hint="eastAsia"/>
          <w:sz w:val="32"/>
          <w:szCs w:val="32"/>
          <w:rtl/>
          <w:lang w:bidi="ar-AE"/>
        </w:rPr>
        <w:t>عَلَى</w:t>
      </w:r>
      <w:r w:rsidRPr="004F6185">
        <w:rPr>
          <w:rFonts w:cs="Simplified Arabic"/>
          <w:sz w:val="32"/>
          <w:szCs w:val="32"/>
          <w:rtl/>
          <w:lang w:bidi="ar-AE"/>
        </w:rPr>
        <w:t xml:space="preserve"> </w:t>
      </w:r>
      <w:r w:rsidRPr="004F6185">
        <w:rPr>
          <w:rFonts w:cs="Simplified Arabic" w:hint="eastAsia"/>
          <w:sz w:val="32"/>
          <w:szCs w:val="32"/>
          <w:rtl/>
          <w:lang w:bidi="ar-AE"/>
        </w:rPr>
        <w:t>الْمُرْسَلِينَ</w:t>
      </w:r>
      <w:r w:rsidRPr="004F6185">
        <w:rPr>
          <w:rFonts w:cs="Simplified Arabic"/>
          <w:sz w:val="32"/>
          <w:szCs w:val="32"/>
          <w:rtl/>
          <w:lang w:bidi="ar-AE"/>
        </w:rPr>
        <w:t xml:space="preserve"> </w:t>
      </w:r>
      <w:r w:rsidRPr="004F6185">
        <w:rPr>
          <w:rFonts w:cs="Simplified Arabic" w:hint="cs"/>
          <w:sz w:val="32"/>
          <w:szCs w:val="32"/>
          <w:rtl/>
          <w:lang w:bidi="ar-AE"/>
        </w:rPr>
        <w:t>*</w:t>
      </w:r>
      <w:r w:rsidRPr="004F6185">
        <w:rPr>
          <w:rFonts w:cs="Simplified Arabic"/>
          <w:sz w:val="32"/>
          <w:szCs w:val="32"/>
          <w:rtl/>
          <w:lang w:bidi="ar-AE"/>
        </w:rPr>
        <w:t xml:space="preserve"> </w:t>
      </w:r>
      <w:r w:rsidRPr="004F6185">
        <w:rPr>
          <w:rFonts w:cs="Simplified Arabic" w:hint="eastAsia"/>
          <w:sz w:val="32"/>
          <w:szCs w:val="32"/>
          <w:rtl/>
          <w:lang w:bidi="ar-AE"/>
        </w:rPr>
        <w:t>وَالْحَمْدُ</w:t>
      </w:r>
      <w:r w:rsidRPr="004F6185">
        <w:rPr>
          <w:rFonts w:cs="Simplified Arabic"/>
          <w:sz w:val="32"/>
          <w:szCs w:val="32"/>
          <w:rtl/>
          <w:lang w:bidi="ar-AE"/>
        </w:rPr>
        <w:t xml:space="preserve"> </w:t>
      </w:r>
      <w:r w:rsidRPr="004F6185">
        <w:rPr>
          <w:rFonts w:cs="Simplified Arabic" w:hint="eastAsia"/>
          <w:sz w:val="32"/>
          <w:szCs w:val="32"/>
          <w:rtl/>
          <w:lang w:bidi="ar-AE"/>
        </w:rPr>
        <w:t>لِلَّهِ</w:t>
      </w:r>
      <w:r w:rsidRPr="004F6185">
        <w:rPr>
          <w:rFonts w:cs="Simplified Arabic"/>
          <w:sz w:val="32"/>
          <w:szCs w:val="32"/>
          <w:rtl/>
          <w:lang w:bidi="ar-AE"/>
        </w:rPr>
        <w:t xml:space="preserve"> </w:t>
      </w:r>
      <w:r w:rsidRPr="004F6185">
        <w:rPr>
          <w:rFonts w:cs="Simplified Arabic" w:hint="eastAsia"/>
          <w:sz w:val="32"/>
          <w:szCs w:val="32"/>
          <w:rtl/>
          <w:lang w:bidi="ar-AE"/>
        </w:rPr>
        <w:t>رَبِّ</w:t>
      </w:r>
      <w:r w:rsidRPr="004F6185">
        <w:rPr>
          <w:rFonts w:cs="Simplified Arabic"/>
          <w:sz w:val="32"/>
          <w:szCs w:val="32"/>
          <w:rtl/>
          <w:lang w:bidi="ar-AE"/>
        </w:rPr>
        <w:t xml:space="preserve"> </w:t>
      </w:r>
      <w:r w:rsidRPr="004F6185">
        <w:rPr>
          <w:rFonts w:cs="Simplified Arabic" w:hint="eastAsia"/>
          <w:sz w:val="32"/>
          <w:szCs w:val="32"/>
          <w:rtl/>
          <w:lang w:bidi="ar-AE"/>
        </w:rPr>
        <w:t>الْعَالَمِينَ</w:t>
      </w:r>
    </w:p>
    <w:p w:rsidR="004F6185" w:rsidRPr="004F6185" w:rsidRDefault="004F6185" w:rsidP="004F6185">
      <w:pPr>
        <w:bidi/>
        <w:spacing w:after="120" w:line="264" w:lineRule="auto"/>
        <w:jc w:val="lowKashida"/>
        <w:rPr>
          <w:rFonts w:cs="Simplified Arabic"/>
          <w:sz w:val="32"/>
          <w:szCs w:val="32"/>
          <w:rtl/>
          <w:lang w:bidi="ar-AE"/>
        </w:rPr>
      </w:pPr>
      <w:r w:rsidRPr="004F6185">
        <w:rPr>
          <w:rFonts w:cs="Simplified Arabic" w:hint="cs"/>
          <w:sz w:val="32"/>
          <w:szCs w:val="32"/>
          <w:rtl/>
          <w:lang w:bidi="ar-AE"/>
        </w:rPr>
        <w:t xml:space="preserve">اذْكُرُوا اللَّهَ الْعَظِيمَ </w:t>
      </w:r>
      <w:proofErr w:type="gramStart"/>
      <w:r w:rsidRPr="004F6185">
        <w:rPr>
          <w:rFonts w:cs="Simplified Arabic" w:hint="cs"/>
          <w:sz w:val="32"/>
          <w:szCs w:val="32"/>
          <w:rtl/>
          <w:lang w:bidi="ar-AE"/>
        </w:rPr>
        <w:t>يَذْكُرْكُمْ</w:t>
      </w:r>
      <w:proofErr w:type="gramEnd"/>
      <w:r w:rsidRPr="004F6185">
        <w:rPr>
          <w:rFonts w:cs="Simplified Arabic" w:hint="cs"/>
          <w:sz w:val="32"/>
          <w:szCs w:val="32"/>
          <w:rtl/>
          <w:lang w:bidi="ar-AE"/>
        </w:rPr>
        <w:t>، وَاسْتَغْفِرُوهُ يَغْفِرْ لَكُمْ، ولذِكرُ الله أكبر،</w:t>
      </w:r>
    </w:p>
    <w:p w:rsidR="00B81116" w:rsidRPr="004F6185" w:rsidRDefault="004F6185" w:rsidP="004F6185">
      <w:pPr>
        <w:bidi/>
        <w:spacing w:after="120" w:line="264" w:lineRule="auto"/>
        <w:jc w:val="lowKashida"/>
        <w:rPr>
          <w:rFonts w:cs="Simplified Arabic"/>
          <w:sz w:val="32"/>
          <w:szCs w:val="32"/>
          <w:rtl/>
        </w:rPr>
      </w:pPr>
      <w:r w:rsidRPr="004F6185">
        <w:rPr>
          <w:rFonts w:cs="Simplified Arabic" w:hint="cs"/>
          <w:sz w:val="32"/>
          <w:szCs w:val="32"/>
          <w:rtl/>
          <w:lang w:bidi="ar-AE"/>
        </w:rPr>
        <w:lastRenderedPageBreak/>
        <w:t>وَأَقِمِ الصَّلاَةَ.</w:t>
      </w:r>
    </w:p>
    <w:sectPr w:rsidR="00B81116" w:rsidRPr="004F6185" w:rsidSect="00AF47EC">
      <w:footerReference w:type="default" r:id="rId8"/>
      <w:footnotePr>
        <w:numRestart w:val="eachPage"/>
      </w:footnotePr>
      <w:pgSz w:w="8392" w:h="11907" w:code="11"/>
      <w:pgMar w:top="1134" w:right="1134" w:bottom="1134" w:left="1134" w:header="0" w:footer="73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027" w:rsidRDefault="00AE6027" w:rsidP="00C1675C">
      <w:pPr>
        <w:spacing w:after="0" w:line="240" w:lineRule="auto"/>
      </w:pPr>
      <w:r>
        <w:separator/>
      </w:r>
    </w:p>
  </w:endnote>
  <w:endnote w:type="continuationSeparator" w:id="0">
    <w:p w:rsidR="00AE6027" w:rsidRDefault="00AE6027" w:rsidP="00C16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swell_1">
    <w:panose1 w:val="000005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05570633"/>
      <w:docPartObj>
        <w:docPartGallery w:val="Page Numbers (Bottom of Page)"/>
        <w:docPartUnique/>
      </w:docPartObj>
    </w:sdtPr>
    <w:sdtEndPr/>
    <w:sdtContent>
      <w:p w:rsidR="00C1675C" w:rsidRDefault="00C1675C" w:rsidP="00C1675C">
        <w:pPr>
          <w:pStyle w:val="Pieddepage"/>
          <w:bidi/>
          <w:jc w:val="right"/>
        </w:pPr>
        <w:r>
          <w:rPr>
            <w:noProof/>
            <w:lang w:eastAsia="fr-FR"/>
          </w:rPr>
          <mc:AlternateContent>
            <mc:Choice Requires="wpg">
              <w:drawing>
                <wp:anchor distT="0" distB="0" distL="114300" distR="114300" simplePos="0" relativeHeight="251659264" behindDoc="0" locked="0" layoutInCell="1" allowOverlap="1" wp14:anchorId="60DCCD4A" wp14:editId="11BC7D0E">
                  <wp:simplePos x="0" y="0"/>
                  <wp:positionH relativeFrom="page">
                    <wp:align>center</wp:align>
                  </wp:positionH>
                  <wp:positionV relativeFrom="bottomMargin">
                    <wp:align>center</wp:align>
                  </wp:positionV>
                  <wp:extent cx="7781925" cy="190500"/>
                  <wp:effectExtent l="9525" t="9525" r="9525" b="0"/>
                  <wp:wrapNone/>
                  <wp:docPr id="637" name="Groupe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8" y="14978"/>
                            <a:chExt cx="12255" cy="300"/>
                          </a:xfrm>
                        </wpg:grpSpPr>
                        <wps:wsp>
                          <wps:cNvPr id="638" name="Text Box 25"/>
                          <wps:cNvSpPr txBox="1">
                            <a:spLocks noChangeArrowheads="1"/>
                          </wps:cNvSpPr>
                          <wps:spPr bwMode="auto">
                            <a:xfrm>
                              <a:off x="782" y="1499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75C" w:rsidRDefault="00C1675C">
                                <w:pPr>
                                  <w:jc w:val="center"/>
                                </w:pPr>
                                <w:r>
                                  <w:fldChar w:fldCharType="begin"/>
                                </w:r>
                                <w:r>
                                  <w:instrText>PAGE    \* MERGEFORMAT</w:instrText>
                                </w:r>
                                <w:r>
                                  <w:fldChar w:fldCharType="separate"/>
                                </w:r>
                                <w:r w:rsidR="00821DEE" w:rsidRPr="00821DEE">
                                  <w:rPr>
                                    <w:noProof/>
                                    <w:color w:val="8C8C8C" w:themeColor="background1" w:themeShade="8C"/>
                                  </w:rPr>
                                  <w:t>5</w:t>
                                </w:r>
                                <w:r>
                                  <w:rPr>
                                    <w:color w:val="8C8C8C" w:themeColor="background1" w:themeShade="8C"/>
                                  </w:rPr>
                                  <w:fldChar w:fldCharType="end"/>
                                </w:r>
                              </w:p>
                            </w:txbxContent>
                          </wps:txbx>
                          <wps:bodyPr rot="0" vert="horz" wrap="square" lIns="0" tIns="0" rIns="0" bIns="0" anchor="t" anchorCtr="0" upright="1">
                            <a:noAutofit/>
                          </wps:bodyPr>
                        </wps:wsp>
                        <wpg:grpSp>
                          <wpg:cNvPr id="639" name="Group 31"/>
                          <wpg:cNvGrpSpPr>
                            <a:grpSpLocks/>
                          </wpg:cNvGrpSpPr>
                          <wpg:grpSpPr bwMode="auto">
                            <a:xfrm>
                              <a:off x="-8" y="14978"/>
                              <a:ext cx="12255" cy="230"/>
                              <a:chOff x="-8" y="14978"/>
                              <a:chExt cx="12255" cy="230"/>
                            </a:xfrm>
                          </wpg:grpSpPr>
                          <wps:wsp>
                            <wps:cNvPr id="64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e 32" o:spid="_x0000_s1026" style="position:absolute;margin-left:0;margin-top:0;width:612.75pt;height:15pt;z-index:251659264;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5aMcIA&#10;AADcAAAADwAAAGRycy9kb3ducmV2LnhtbERPz2vCMBS+D/wfwhN2m6kblFlNRWQDYTCs9eDx2by2&#10;weala6J2//1yEHb8+H6v1qPtxI0GbxwrmM8SEMSV04YbBcfy8+UdhA/IGjvHpOCXPKzzydMKM+3u&#10;XNDtEBoRQ9hnqKANoc+k9FVLFv3M9cSRq91gMUQ4NFIPeI/htpOvSZJKi4ZjQ4s9bVuqLoerVbA5&#10;cfFhfr7P+6IuTFkuEv5KL0o9T8fNEkSgMfyLH+6dVpC+xb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bloxwgAAANwAAAAPAAAAAAAAAAAAAAAAAJgCAABkcnMvZG93&#10;bnJldi54bWxQSwUGAAAAAAQABAD1AAAAhwMAAAAA&#10;" filled="f" stroked="f">
                    <v:textbox inset="0,0,0,0">
                      <w:txbxContent>
                        <w:p w:rsidR="00C1675C" w:rsidRDefault="00C1675C">
                          <w:pPr>
                            <w:jc w:val="center"/>
                          </w:pPr>
                          <w:r>
                            <w:fldChar w:fldCharType="begin"/>
                          </w:r>
                          <w:r>
                            <w:instrText>PAGE    \* MERGEFORMAT</w:instrText>
                          </w:r>
                          <w:r>
                            <w:fldChar w:fldCharType="separate"/>
                          </w:r>
                          <w:r w:rsidR="00821DEE" w:rsidRPr="00821DEE">
                            <w:rPr>
                              <w:noProof/>
                              <w:color w:val="8C8C8C" w:themeColor="background1" w:themeShade="8C"/>
                            </w:rPr>
                            <w:t>5</w:t>
                          </w:r>
                          <w:r>
                            <w:rPr>
                              <w:color w:val="8C8C8C" w:themeColor="background1" w:themeShade="8C"/>
                            </w:rPr>
                            <w:fldChar w:fldCharType="end"/>
                          </w:r>
                        </w:p>
                      </w:txbxContent>
                    </v:textbox>
                  </v:shape>
                  <v:group id="Group 31" o:spid="_x0000_s1028"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oPucEAAADcAAAADwAAAGRycy9kb3ducmV2LnhtbERPy4rCMBTdC/5DuMJsRNMRFalGEWHo&#10;bFz4ApfX5toUm5vSRO3M15uF4PJw3otVayvxoMaXjhV8DxMQxLnTJRcKjoefwQyED8gaK8ek4I88&#10;rJbdzgJT7Z68o8c+FCKGsE9RgQmhTqX0uSGLfuhq4shdXWMxRNgUUjf4jOG2kqMkmUqLJccGgzVt&#10;DOW3/d0q6PtEnvLJ2WT9bHv51yc+rm2m1FevXc9BBGrDR/x2/2oF03GcH8/EIy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Gg+5wQAAANwAAAAPAAAAAAAAAAAAAAAA&#10;AKECAABkcnMvZG93bnJldi54bWxQSwUGAAAAAAQABAD5AAAAjw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bw8cAAADcAAAADwAAAGRycy9kb3ducmV2LnhtbESPQWvCQBSE74X+h+UJvZS6MZRQ0mxE&#10;GpRCKaj14u2RfSbR7NuQXZP033cLgsdhZr5hsuVkWjFQ7xrLChbzCARxaXXDlYLDz/rlDYTzyBpb&#10;y6Tglxws88eHDFNtR97RsPeVCBB2KSqove9SKV1Zk0E3tx1x8E62N+iD7CupexwD3LQyjqJEGmw4&#10;LNTY0UdN5WV/NQq+d5vD5SivRTw1q+czfhXH87ZQ6mk2rd5BeJr8PXxrf2oFyesC/s+EIy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X9vDxwAAANwAAAAPAAAAAAAA&#10;AAAAAAAAAKECAABkcnMvZG93bnJldi54bWxQSwUGAAAAAAQABAD5AAAAlQMAAAAA&#10;" adj="20904" strokecolor="#a5a5a5"/>
                  </v:group>
                  <w10:wrap anchorx="page" anchory="margin"/>
                </v:group>
              </w:pict>
            </mc:Fallback>
          </mc:AlternateContent>
        </w:r>
        <w:r>
          <w:rPr>
            <w:rFonts w:hint="cs"/>
            <w:rtl/>
          </w:rPr>
          <w:t xml:space="preserve">أولياء الله </w:t>
        </w:r>
        <w:r>
          <w:rPr>
            <w:rtl/>
          </w:rPr>
          <w:t>–</w:t>
        </w:r>
        <w:r w:rsidR="00CF792B">
          <w:rPr>
            <w:rFonts w:hint="cs"/>
            <w:rtl/>
          </w:rPr>
          <w:t xml:space="preserve"> الخطبة الثانية</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027" w:rsidRDefault="00AE6027" w:rsidP="00C1675C">
      <w:pPr>
        <w:spacing w:after="0" w:line="240" w:lineRule="auto"/>
      </w:pPr>
      <w:r>
        <w:separator/>
      </w:r>
    </w:p>
  </w:footnote>
  <w:footnote w:type="continuationSeparator" w:id="0">
    <w:p w:rsidR="00AE6027" w:rsidRDefault="00AE6027" w:rsidP="00C1675C">
      <w:pPr>
        <w:spacing w:after="0" w:line="240" w:lineRule="auto"/>
      </w:pPr>
      <w:r>
        <w:continuationSeparator/>
      </w:r>
    </w:p>
  </w:footnote>
  <w:footnote w:id="1">
    <w:p w:rsidR="00923026" w:rsidRPr="00923026" w:rsidRDefault="00923026" w:rsidP="00923026">
      <w:pPr>
        <w:pStyle w:val="Notedebasdepage"/>
        <w:bidi/>
        <w:rPr>
          <w:rFonts w:ascii="Simplified Arabic" w:hAnsi="Simplified Arabic" w:cs="Simplified Arabic"/>
          <w:sz w:val="24"/>
          <w:szCs w:val="24"/>
          <w:rtl/>
          <w:lang w:bidi="ar-TN"/>
        </w:rPr>
      </w:pPr>
      <w:r w:rsidRPr="00923026">
        <w:rPr>
          <w:rStyle w:val="Appelnotedebasdep"/>
          <w:rFonts w:ascii="Simplified Arabic" w:hAnsi="Simplified Arabic" w:cs="Simplified Arabic"/>
          <w:sz w:val="24"/>
          <w:szCs w:val="24"/>
        </w:rPr>
        <w:footnoteRef/>
      </w:r>
      <w:r w:rsidRPr="00923026">
        <w:rPr>
          <w:rFonts w:ascii="Simplified Arabic" w:hAnsi="Simplified Arabic" w:cs="Simplified Arabic"/>
          <w:sz w:val="24"/>
          <w:szCs w:val="24"/>
        </w:rPr>
        <w:t xml:space="preserve"> </w:t>
      </w:r>
      <w:r w:rsidRPr="00923026">
        <w:rPr>
          <w:rFonts w:ascii="Simplified Arabic" w:hAnsi="Simplified Arabic" w:cs="Simplified Arabic"/>
          <w:sz w:val="24"/>
          <w:szCs w:val="24"/>
          <w:rtl/>
          <w:lang w:bidi="ar-TN"/>
        </w:rPr>
        <w:t xml:space="preserve"> </w:t>
      </w:r>
      <w:proofErr w:type="gramStart"/>
      <w:r w:rsidRPr="00923026">
        <w:rPr>
          <w:rFonts w:ascii="Simplified Arabic" w:hAnsi="Simplified Arabic" w:cs="Simplified Arabic"/>
          <w:sz w:val="24"/>
          <w:szCs w:val="24"/>
          <w:rtl/>
          <w:lang w:bidi="ar-TN"/>
        </w:rPr>
        <w:t>سورة</w:t>
      </w:r>
      <w:proofErr w:type="gramEnd"/>
      <w:r w:rsidRPr="00923026">
        <w:rPr>
          <w:rFonts w:ascii="Simplified Arabic" w:hAnsi="Simplified Arabic" w:cs="Simplified Arabic"/>
          <w:sz w:val="24"/>
          <w:szCs w:val="24"/>
          <w:rtl/>
          <w:lang w:bidi="ar-TN"/>
        </w:rPr>
        <w:t xml:space="preserve"> فاطر الآية 28</w:t>
      </w:r>
    </w:p>
  </w:footnote>
  <w:footnote w:id="2">
    <w:p w:rsidR="00923026" w:rsidRPr="00923026" w:rsidRDefault="00923026" w:rsidP="00923026">
      <w:pPr>
        <w:autoSpaceDE w:val="0"/>
        <w:autoSpaceDN w:val="0"/>
        <w:bidi/>
        <w:adjustRightInd w:val="0"/>
        <w:spacing w:after="0" w:line="240" w:lineRule="auto"/>
        <w:rPr>
          <w:rFonts w:ascii="Simplified Arabic" w:hAnsi="Simplified Arabic" w:cs="Simplified Arabic"/>
          <w:sz w:val="24"/>
          <w:szCs w:val="24"/>
          <w:rtl/>
          <w:lang w:bidi="ar-TN"/>
        </w:rPr>
      </w:pPr>
      <w:r w:rsidRPr="00923026">
        <w:rPr>
          <w:rStyle w:val="Appelnotedebasdep"/>
          <w:rFonts w:ascii="Simplified Arabic" w:hAnsi="Simplified Arabic" w:cs="Simplified Arabic"/>
          <w:sz w:val="24"/>
          <w:szCs w:val="24"/>
        </w:rPr>
        <w:footnoteRef/>
      </w:r>
      <w:r w:rsidRPr="00923026">
        <w:rPr>
          <w:rFonts w:ascii="Simplified Arabic" w:hAnsi="Simplified Arabic" w:cs="Simplified Arabic"/>
          <w:sz w:val="24"/>
          <w:szCs w:val="24"/>
        </w:rPr>
        <w:t xml:space="preserve"> </w:t>
      </w:r>
      <w:r w:rsidRPr="00923026">
        <w:rPr>
          <w:rFonts w:ascii="Simplified Arabic" w:hAnsi="Simplified Arabic" w:cs="Simplified Arabic"/>
          <w:sz w:val="24"/>
          <w:szCs w:val="24"/>
          <w:rtl/>
          <w:lang w:bidi="ar-TN"/>
        </w:rPr>
        <w:t xml:space="preserve"> عَنْ كَثِيرِ بْنِ قَيْسٍ قَالَ كُنْتُ جَالِسًا مَعَ أَبِي الدَّرْدَاءِ فِي مَسْجِدِ دِمَشْقَ فَجَاءَهُ رَجُلٌ فَقَالَ يَا أَبَا الدَّرْدَاءِ إِنِّي جِئْتُكَ مِنْ مَدِينَةِ الرَّسُولِ صَلَّى اللَّهُ عَلَيْهِ وَسَلَّمَ لِحَدِيثٍ بَلَغَنِي أَنَّكَ تُحَدِّثُهُ عَنْ رَسُولِ اللَّهِ صَلَّى اللَّهُ عَلَيْهِ وَسَلَّمَ مَا جِئْتُ لِحَاجَةٍ، قَالَ فَإِنِّي سَمِعْتُ رَسُولَ اللَّهِ صَلَّى اللَّهُ عَلَيْهِ وَسَلَّمَ يَقُولُ </w:t>
      </w:r>
      <w:r w:rsidRPr="00923026">
        <w:rPr>
          <w:rFonts w:ascii="Simplified Arabic" w:hAnsi="Simplified Arabic" w:cs="Simplified Arabic"/>
          <w:color w:val="0070C0"/>
          <w:sz w:val="24"/>
          <w:szCs w:val="24"/>
          <w:rtl/>
          <w:lang w:bidi="ar-TN"/>
        </w:rPr>
        <w:t xml:space="preserve">«مَنْ سَلَكَ طَرِيقًا يَطْلُبُ فِيهِ عِلْمًا سَلَكَ اللَّهُ بِهِ طَرِيقًا مِنْ طُرُقِ الْجَنَّةِ وَإِنَّ الْمَلَائِكَةَ لَتَضَعُ أَجْنِحَتَهَا رِضًا لِطَالِبِ الْعِلْمِ وَإِنَّ الْعَالِمَ لَيَسْتَغْفِرُ لَهُ مَنْ فِي السَّمَوَاتِ وَمَنْ فِي الْأَرْضِ وَالْحِيتَانُ فِي جَوْفِ الْمَاءِ وَإِنَّ فَضْلَ الْعَالِمِ عَلَى الْعَابِدِ كَفَضْلِ الْقَمَرِ لَيْلَةَ الْبَدْرِ عَلَى سَائِرِ الْكَوَاكِبِ وَإِنَّ الْعُلَمَاءَ وَرَثَةُ الْأَنْبِيَاءِ وَإِنَّ الْأَنْبِيَاءَ لَمْ يُوَرِّثُوا دِينَارًا وَلَا دِرْهَمًا وَرَّثُوا الْعِلْمَ فَمَنْ أَخَذَهُ أَخَذَ بِحَظٍّ وَافِرٍ» </w:t>
      </w:r>
      <w:r w:rsidRPr="00923026">
        <w:rPr>
          <w:rFonts w:ascii="Simplified Arabic" w:hAnsi="Simplified Arabic" w:cs="Simplified Arabic"/>
          <w:sz w:val="24"/>
          <w:szCs w:val="24"/>
          <w:rtl/>
          <w:lang w:bidi="ar-TN"/>
        </w:rPr>
        <w:t>أبو داود في سننه بَاب الْحَثِّ عَلَى طَلَبِ الْعِلْمِ</w:t>
      </w:r>
    </w:p>
  </w:footnote>
  <w:footnote w:id="3">
    <w:p w:rsidR="00275F6C" w:rsidRPr="00275F6C" w:rsidRDefault="00275F6C" w:rsidP="00275F6C">
      <w:pPr>
        <w:pStyle w:val="Notedebasdepage"/>
        <w:bidi/>
        <w:rPr>
          <w:rFonts w:ascii="Simplified Arabic" w:hAnsi="Simplified Arabic" w:cs="Simplified Arabic"/>
          <w:sz w:val="24"/>
          <w:szCs w:val="24"/>
          <w:rtl/>
          <w:lang w:bidi="ar-TN"/>
        </w:rPr>
      </w:pPr>
      <w:r w:rsidRPr="00275F6C">
        <w:rPr>
          <w:rStyle w:val="Appelnotedebasdep"/>
          <w:rFonts w:ascii="Simplified Arabic" w:hAnsi="Simplified Arabic" w:cs="Simplified Arabic"/>
          <w:sz w:val="24"/>
          <w:szCs w:val="24"/>
        </w:rPr>
        <w:footnoteRef/>
      </w:r>
      <w:r w:rsidRPr="00275F6C">
        <w:rPr>
          <w:rFonts w:ascii="Simplified Arabic" w:hAnsi="Simplified Arabic" w:cs="Simplified Arabic"/>
          <w:sz w:val="24"/>
          <w:szCs w:val="24"/>
        </w:rPr>
        <w:t xml:space="preserve"> </w:t>
      </w:r>
      <w:r w:rsidRPr="00275F6C">
        <w:rPr>
          <w:rFonts w:ascii="Simplified Arabic" w:hAnsi="Simplified Arabic" w:cs="Simplified Arabic"/>
          <w:sz w:val="24"/>
          <w:szCs w:val="24"/>
          <w:rtl/>
          <w:lang w:bidi="ar-TN"/>
        </w:rPr>
        <w:t xml:space="preserve"> </w:t>
      </w:r>
      <w:proofErr w:type="gramStart"/>
      <w:r w:rsidRPr="00275F6C">
        <w:rPr>
          <w:rFonts w:ascii="Simplified Arabic" w:hAnsi="Simplified Arabic" w:cs="Simplified Arabic"/>
          <w:sz w:val="24"/>
          <w:szCs w:val="24"/>
          <w:rtl/>
          <w:lang w:bidi="ar-TN"/>
        </w:rPr>
        <w:t>سورة</w:t>
      </w:r>
      <w:proofErr w:type="gramEnd"/>
      <w:r w:rsidRPr="00275F6C">
        <w:rPr>
          <w:rFonts w:ascii="Simplified Arabic" w:hAnsi="Simplified Arabic" w:cs="Simplified Arabic"/>
          <w:sz w:val="24"/>
          <w:szCs w:val="24"/>
          <w:rtl/>
          <w:lang w:bidi="ar-TN"/>
        </w:rPr>
        <w:t xml:space="preserve"> الكهف الآية 65</w:t>
      </w:r>
    </w:p>
  </w:footnote>
  <w:footnote w:id="4">
    <w:p w:rsidR="00275F6C" w:rsidRPr="00275F6C" w:rsidRDefault="00275F6C" w:rsidP="00275F6C">
      <w:pPr>
        <w:pStyle w:val="Notedebasdepage"/>
        <w:bidi/>
        <w:rPr>
          <w:rFonts w:ascii="Simplified Arabic" w:hAnsi="Simplified Arabic" w:cs="Simplified Arabic"/>
          <w:sz w:val="24"/>
          <w:szCs w:val="24"/>
          <w:rtl/>
          <w:lang w:bidi="ar-TN"/>
        </w:rPr>
      </w:pPr>
      <w:r w:rsidRPr="00275F6C">
        <w:rPr>
          <w:rStyle w:val="Appelnotedebasdep"/>
          <w:rFonts w:ascii="Simplified Arabic" w:hAnsi="Simplified Arabic" w:cs="Simplified Arabic"/>
          <w:sz w:val="24"/>
          <w:szCs w:val="24"/>
        </w:rPr>
        <w:footnoteRef/>
      </w:r>
      <w:r w:rsidRPr="00275F6C">
        <w:rPr>
          <w:rFonts w:ascii="Simplified Arabic" w:hAnsi="Simplified Arabic" w:cs="Simplified Arabic"/>
          <w:sz w:val="24"/>
          <w:szCs w:val="24"/>
        </w:rPr>
        <w:t xml:space="preserve"> </w:t>
      </w:r>
      <w:r w:rsidRPr="00275F6C">
        <w:rPr>
          <w:rFonts w:ascii="Simplified Arabic" w:hAnsi="Simplified Arabic" w:cs="Simplified Arabic"/>
          <w:sz w:val="24"/>
          <w:szCs w:val="24"/>
          <w:rtl/>
          <w:lang w:bidi="ar-TN"/>
        </w:rPr>
        <w:t xml:space="preserve"> الطبراني في المعجم الأوسط من حديث حذيفة رضي الله عنه</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7EC"/>
    <w:rsid w:val="00013DDA"/>
    <w:rsid w:val="00165654"/>
    <w:rsid w:val="00192FF5"/>
    <w:rsid w:val="00201A4A"/>
    <w:rsid w:val="0024123B"/>
    <w:rsid w:val="00275F6C"/>
    <w:rsid w:val="003411A5"/>
    <w:rsid w:val="003C627C"/>
    <w:rsid w:val="003D4930"/>
    <w:rsid w:val="004020D9"/>
    <w:rsid w:val="004177AD"/>
    <w:rsid w:val="00485B5C"/>
    <w:rsid w:val="004D4D08"/>
    <w:rsid w:val="004F6185"/>
    <w:rsid w:val="00524B63"/>
    <w:rsid w:val="005555A4"/>
    <w:rsid w:val="00610943"/>
    <w:rsid w:val="00664DB3"/>
    <w:rsid w:val="0069723A"/>
    <w:rsid w:val="007D6D95"/>
    <w:rsid w:val="00821DEE"/>
    <w:rsid w:val="00836C5C"/>
    <w:rsid w:val="00843A64"/>
    <w:rsid w:val="00923026"/>
    <w:rsid w:val="00924FE8"/>
    <w:rsid w:val="00954465"/>
    <w:rsid w:val="00985887"/>
    <w:rsid w:val="0099584B"/>
    <w:rsid w:val="009C47AA"/>
    <w:rsid w:val="00A3759D"/>
    <w:rsid w:val="00A53A5B"/>
    <w:rsid w:val="00A74BF2"/>
    <w:rsid w:val="00AE6027"/>
    <w:rsid w:val="00AF3704"/>
    <w:rsid w:val="00AF47EC"/>
    <w:rsid w:val="00B1352F"/>
    <w:rsid w:val="00B25CF7"/>
    <w:rsid w:val="00B81116"/>
    <w:rsid w:val="00C1675C"/>
    <w:rsid w:val="00CC0D31"/>
    <w:rsid w:val="00CF792B"/>
    <w:rsid w:val="00D31CD1"/>
    <w:rsid w:val="00D32C7D"/>
    <w:rsid w:val="00DB2AFF"/>
    <w:rsid w:val="00E27EC3"/>
    <w:rsid w:val="00E40D60"/>
    <w:rsid w:val="00EB498B"/>
    <w:rsid w:val="00F41708"/>
    <w:rsid w:val="00F9490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5">
    <w:name w:val="heading 5"/>
    <w:basedOn w:val="Normal"/>
    <w:link w:val="Titre5Car"/>
    <w:uiPriority w:val="9"/>
    <w:qFormat/>
    <w:rsid w:val="00275F6C"/>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675C"/>
    <w:pPr>
      <w:tabs>
        <w:tab w:val="center" w:pos="4153"/>
        <w:tab w:val="right" w:pos="8306"/>
      </w:tabs>
      <w:spacing w:after="0" w:line="240" w:lineRule="auto"/>
    </w:pPr>
  </w:style>
  <w:style w:type="character" w:customStyle="1" w:styleId="En-tteCar">
    <w:name w:val="En-tête Car"/>
    <w:basedOn w:val="Policepardfaut"/>
    <w:link w:val="En-tte"/>
    <w:uiPriority w:val="99"/>
    <w:rsid w:val="00C1675C"/>
  </w:style>
  <w:style w:type="paragraph" w:styleId="Pieddepage">
    <w:name w:val="footer"/>
    <w:basedOn w:val="Normal"/>
    <w:link w:val="PieddepageCar"/>
    <w:uiPriority w:val="99"/>
    <w:unhideWhenUsed/>
    <w:rsid w:val="00C1675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C1675C"/>
  </w:style>
  <w:style w:type="paragraph" w:styleId="Notedebasdepage">
    <w:name w:val="footnote text"/>
    <w:basedOn w:val="Normal"/>
    <w:link w:val="NotedebasdepageCar"/>
    <w:uiPriority w:val="99"/>
    <w:semiHidden/>
    <w:unhideWhenUsed/>
    <w:rsid w:val="00E27EC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27EC3"/>
    <w:rPr>
      <w:sz w:val="20"/>
      <w:szCs w:val="20"/>
    </w:rPr>
  </w:style>
  <w:style w:type="character" w:styleId="Appelnotedebasdep">
    <w:name w:val="footnote reference"/>
    <w:basedOn w:val="Policepardfaut"/>
    <w:uiPriority w:val="99"/>
    <w:semiHidden/>
    <w:unhideWhenUsed/>
    <w:rsid w:val="00E27EC3"/>
    <w:rPr>
      <w:vertAlign w:val="superscript"/>
    </w:rPr>
  </w:style>
  <w:style w:type="character" w:styleId="Lienhypertexte">
    <w:name w:val="Hyperlink"/>
    <w:basedOn w:val="Policepardfaut"/>
    <w:uiPriority w:val="99"/>
    <w:semiHidden/>
    <w:unhideWhenUsed/>
    <w:rsid w:val="00B25CF7"/>
    <w:rPr>
      <w:color w:val="0000FF"/>
      <w:u w:val="single"/>
    </w:rPr>
  </w:style>
  <w:style w:type="character" w:customStyle="1" w:styleId="Titre5Car">
    <w:name w:val="Titre 5 Car"/>
    <w:basedOn w:val="Policepardfaut"/>
    <w:link w:val="Titre5"/>
    <w:uiPriority w:val="9"/>
    <w:rsid w:val="00275F6C"/>
    <w:rPr>
      <w:rFonts w:ascii="Times New Roman" w:eastAsia="Times New Roman" w:hAnsi="Times New Roman" w:cs="Times New Roman"/>
      <w:b/>
      <w:bCs/>
      <w:sz w:val="20"/>
      <w:szCs w:val="20"/>
      <w:lang w:eastAsia="fr-FR"/>
    </w:rPr>
  </w:style>
  <w:style w:type="character" w:customStyle="1" w:styleId="search-keys">
    <w:name w:val="search-keys"/>
    <w:basedOn w:val="Policepardfaut"/>
    <w:rsid w:val="00275F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5">
    <w:name w:val="heading 5"/>
    <w:basedOn w:val="Normal"/>
    <w:link w:val="Titre5Car"/>
    <w:uiPriority w:val="9"/>
    <w:qFormat/>
    <w:rsid w:val="00275F6C"/>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675C"/>
    <w:pPr>
      <w:tabs>
        <w:tab w:val="center" w:pos="4153"/>
        <w:tab w:val="right" w:pos="8306"/>
      </w:tabs>
      <w:spacing w:after="0" w:line="240" w:lineRule="auto"/>
    </w:pPr>
  </w:style>
  <w:style w:type="character" w:customStyle="1" w:styleId="En-tteCar">
    <w:name w:val="En-tête Car"/>
    <w:basedOn w:val="Policepardfaut"/>
    <w:link w:val="En-tte"/>
    <w:uiPriority w:val="99"/>
    <w:rsid w:val="00C1675C"/>
  </w:style>
  <w:style w:type="paragraph" w:styleId="Pieddepage">
    <w:name w:val="footer"/>
    <w:basedOn w:val="Normal"/>
    <w:link w:val="PieddepageCar"/>
    <w:uiPriority w:val="99"/>
    <w:unhideWhenUsed/>
    <w:rsid w:val="00C1675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C1675C"/>
  </w:style>
  <w:style w:type="paragraph" w:styleId="Notedebasdepage">
    <w:name w:val="footnote text"/>
    <w:basedOn w:val="Normal"/>
    <w:link w:val="NotedebasdepageCar"/>
    <w:uiPriority w:val="99"/>
    <w:semiHidden/>
    <w:unhideWhenUsed/>
    <w:rsid w:val="00E27EC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27EC3"/>
    <w:rPr>
      <w:sz w:val="20"/>
      <w:szCs w:val="20"/>
    </w:rPr>
  </w:style>
  <w:style w:type="character" w:styleId="Appelnotedebasdep">
    <w:name w:val="footnote reference"/>
    <w:basedOn w:val="Policepardfaut"/>
    <w:uiPriority w:val="99"/>
    <w:semiHidden/>
    <w:unhideWhenUsed/>
    <w:rsid w:val="00E27EC3"/>
    <w:rPr>
      <w:vertAlign w:val="superscript"/>
    </w:rPr>
  </w:style>
  <w:style w:type="character" w:styleId="Lienhypertexte">
    <w:name w:val="Hyperlink"/>
    <w:basedOn w:val="Policepardfaut"/>
    <w:uiPriority w:val="99"/>
    <w:semiHidden/>
    <w:unhideWhenUsed/>
    <w:rsid w:val="00B25CF7"/>
    <w:rPr>
      <w:color w:val="0000FF"/>
      <w:u w:val="single"/>
    </w:rPr>
  </w:style>
  <w:style w:type="character" w:customStyle="1" w:styleId="Titre5Car">
    <w:name w:val="Titre 5 Car"/>
    <w:basedOn w:val="Policepardfaut"/>
    <w:link w:val="Titre5"/>
    <w:uiPriority w:val="9"/>
    <w:rsid w:val="00275F6C"/>
    <w:rPr>
      <w:rFonts w:ascii="Times New Roman" w:eastAsia="Times New Roman" w:hAnsi="Times New Roman" w:cs="Times New Roman"/>
      <w:b/>
      <w:bCs/>
      <w:sz w:val="20"/>
      <w:szCs w:val="20"/>
      <w:lang w:eastAsia="fr-FR"/>
    </w:rPr>
  </w:style>
  <w:style w:type="character" w:customStyle="1" w:styleId="search-keys">
    <w:name w:val="search-keys"/>
    <w:basedOn w:val="Policepardfaut"/>
    <w:rsid w:val="00275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22650">
      <w:bodyDiv w:val="1"/>
      <w:marLeft w:val="0"/>
      <w:marRight w:val="0"/>
      <w:marTop w:val="0"/>
      <w:marBottom w:val="0"/>
      <w:divBdr>
        <w:top w:val="none" w:sz="0" w:space="0" w:color="auto"/>
        <w:left w:val="none" w:sz="0" w:space="0" w:color="auto"/>
        <w:bottom w:val="none" w:sz="0" w:space="0" w:color="auto"/>
        <w:right w:val="none" w:sz="0" w:space="0" w:color="auto"/>
      </w:divBdr>
    </w:div>
    <w:div w:id="1349483751">
      <w:bodyDiv w:val="1"/>
      <w:marLeft w:val="0"/>
      <w:marRight w:val="0"/>
      <w:marTop w:val="0"/>
      <w:marBottom w:val="0"/>
      <w:divBdr>
        <w:top w:val="none" w:sz="0" w:space="0" w:color="auto"/>
        <w:left w:val="none" w:sz="0" w:space="0" w:color="auto"/>
        <w:bottom w:val="none" w:sz="0" w:space="0" w:color="auto"/>
        <w:right w:val="none" w:sz="0" w:space="0" w:color="auto"/>
      </w:divBdr>
      <w:divsChild>
        <w:div w:id="1110974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43025-B50E-4B3B-9E53-44B4C3DDB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504</Words>
  <Characters>2774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YesInfo</Company>
  <LinksUpToDate>false</LinksUpToDate>
  <CharactersWithSpaces>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YesInfo</dc:creator>
  <cp:lastModifiedBy>YesInfo</cp:lastModifiedBy>
  <cp:revision>6</cp:revision>
  <dcterms:created xsi:type="dcterms:W3CDTF">2015-03-11T12:38:00Z</dcterms:created>
  <dcterms:modified xsi:type="dcterms:W3CDTF">2015-04-03T10:33:00Z</dcterms:modified>
</cp:coreProperties>
</file>